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BB78" w14:textId="120D6E51" w:rsidR="00A37F72" w:rsidRPr="00A37F72" w:rsidRDefault="00A37F72" w:rsidP="00270B7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72">
        <w:rPr>
          <w:rFonts w:ascii="Times New Roman" w:hAnsi="Times New Roman" w:cs="Times New Roman"/>
          <w:b/>
          <w:sz w:val="24"/>
          <w:szCs w:val="24"/>
        </w:rPr>
        <w:t xml:space="preserve">TITLE: INTRACAMERAL C3F8 IN ACUTE HYDROPS POST PENETRATING KERATOPLASTY </w:t>
      </w:r>
    </w:p>
    <w:p w14:paraId="5608C1F9" w14:textId="55C19F37" w:rsidR="00A37F72" w:rsidRPr="00A37F72" w:rsidRDefault="00A37F72" w:rsidP="00270B7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72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10DFA5C" w14:textId="16796008" w:rsidR="00061435" w:rsidRPr="005D39E1" w:rsidRDefault="00A37F72" w:rsidP="00270B7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9E1">
        <w:rPr>
          <w:rFonts w:ascii="Times New Roman" w:hAnsi="Times New Roman" w:cs="Times New Roman"/>
          <w:bCs/>
          <w:sz w:val="24"/>
          <w:szCs w:val="24"/>
        </w:rPr>
        <w:t>Purpose</w:t>
      </w:r>
      <w:r w:rsidR="00061435" w:rsidRPr="005D39E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73471">
        <w:rPr>
          <w:rFonts w:ascii="Times New Roman" w:hAnsi="Times New Roman" w:cs="Times New Roman"/>
          <w:bCs/>
          <w:sz w:val="24"/>
          <w:szCs w:val="24"/>
        </w:rPr>
        <w:t xml:space="preserve">To present a </w:t>
      </w:r>
      <w:r w:rsidR="00061435" w:rsidRPr="005D39E1">
        <w:rPr>
          <w:rFonts w:ascii="Times New Roman" w:hAnsi="Times New Roman" w:cs="Times New Roman"/>
          <w:bCs/>
          <w:sz w:val="24"/>
          <w:szCs w:val="24"/>
        </w:rPr>
        <w:t>case of spontaneous Descemet</w:t>
      </w:r>
      <w:r w:rsidR="00763FB6">
        <w:rPr>
          <w:rFonts w:ascii="Times New Roman" w:hAnsi="Times New Roman" w:cs="Times New Roman"/>
          <w:bCs/>
          <w:sz w:val="24"/>
          <w:szCs w:val="24"/>
        </w:rPr>
        <w:t xml:space="preserve"> membrane</w:t>
      </w:r>
      <w:r w:rsidR="00061435" w:rsidRPr="005D39E1">
        <w:rPr>
          <w:rFonts w:ascii="Times New Roman" w:hAnsi="Times New Roman" w:cs="Times New Roman"/>
          <w:bCs/>
          <w:sz w:val="24"/>
          <w:szCs w:val="24"/>
        </w:rPr>
        <w:t xml:space="preserve"> detachment (DMD) presenting as acute hydrops in recurrent keratoconus in a corneal graft</w:t>
      </w:r>
      <w:r w:rsidR="00373471">
        <w:rPr>
          <w:rFonts w:ascii="Times New Roman" w:hAnsi="Times New Roman" w:cs="Times New Roman"/>
          <w:bCs/>
          <w:sz w:val="24"/>
          <w:szCs w:val="24"/>
        </w:rPr>
        <w:t xml:space="preserve"> managed with intracameral C3F8. </w:t>
      </w:r>
    </w:p>
    <w:p w14:paraId="0D0E76EA" w14:textId="56861FA3" w:rsidR="00A37F72" w:rsidRDefault="00A37F72" w:rsidP="00270B7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9E1">
        <w:rPr>
          <w:rFonts w:ascii="Times New Roman" w:hAnsi="Times New Roman" w:cs="Times New Roman"/>
          <w:bCs/>
          <w:sz w:val="24"/>
          <w:szCs w:val="24"/>
        </w:rPr>
        <w:t>Method</w:t>
      </w:r>
      <w:r w:rsidR="005D39E1" w:rsidRPr="005D39E1">
        <w:rPr>
          <w:rFonts w:ascii="Times New Roman" w:hAnsi="Times New Roman" w:cs="Times New Roman"/>
          <w:bCs/>
          <w:sz w:val="24"/>
          <w:szCs w:val="24"/>
        </w:rPr>
        <w:t>:</w:t>
      </w:r>
      <w:r w:rsidR="00C45E73">
        <w:rPr>
          <w:rFonts w:ascii="Times New Roman" w:hAnsi="Times New Roman" w:cs="Times New Roman"/>
          <w:bCs/>
          <w:sz w:val="24"/>
          <w:szCs w:val="24"/>
        </w:rPr>
        <w:t xml:space="preserve"> A young male diagnosed with acute hydrops post penetrating keratoplasty for keratoconus was treated with </w:t>
      </w:r>
      <w:r w:rsidR="00C45E73" w:rsidRPr="005D39E1">
        <w:rPr>
          <w:rFonts w:ascii="Times New Roman" w:hAnsi="Times New Roman" w:cs="Times New Roman"/>
          <w:bCs/>
          <w:sz w:val="24"/>
          <w:szCs w:val="24"/>
        </w:rPr>
        <w:t>intracameral C3F8</w:t>
      </w:r>
      <w:r w:rsidR="00C45E73">
        <w:rPr>
          <w:rFonts w:ascii="Times New Roman" w:hAnsi="Times New Roman" w:cs="Times New Roman"/>
          <w:bCs/>
          <w:sz w:val="24"/>
          <w:szCs w:val="24"/>
        </w:rPr>
        <w:t xml:space="preserve"> which led to clearing of the corneal graft and obviating the need for a repeat corneal transplant.</w:t>
      </w:r>
    </w:p>
    <w:p w14:paraId="1FCD8132" w14:textId="27852820" w:rsidR="00373471" w:rsidRPr="005D39E1" w:rsidRDefault="00373471" w:rsidP="0037347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Result: </w:t>
      </w:r>
      <w:r w:rsidRPr="005D39E1">
        <w:rPr>
          <w:rFonts w:ascii="Times New Roman" w:hAnsi="Times New Roman" w:cs="Times New Roman"/>
          <w:bCs/>
          <w:sz w:val="24"/>
          <w:szCs w:val="24"/>
        </w:rPr>
        <w:t>To the best of our knowledge, the use of intracameral C3F8 for the management acute hydrops post penetrating keratoplasty has not been reported.</w:t>
      </w:r>
    </w:p>
    <w:p w14:paraId="2768A12C" w14:textId="32407466" w:rsidR="00061435" w:rsidRPr="005D39E1" w:rsidRDefault="00A37F72" w:rsidP="00270B7C">
      <w:pPr>
        <w:spacing w:line="480" w:lineRule="auto"/>
        <w:rPr>
          <w:rFonts w:ascii="Times New Roman" w:hAnsi="Times New Roman" w:cs="Times New Roman"/>
          <w:bCs/>
          <w:strike/>
          <w:sz w:val="24"/>
          <w:szCs w:val="24"/>
        </w:rPr>
      </w:pPr>
      <w:r w:rsidRPr="005D39E1">
        <w:rPr>
          <w:rFonts w:ascii="Times New Roman" w:hAnsi="Times New Roman" w:cs="Times New Roman"/>
          <w:bCs/>
          <w:sz w:val="24"/>
          <w:szCs w:val="24"/>
        </w:rPr>
        <w:t>Conclusion</w:t>
      </w:r>
      <w:r w:rsidR="00061435" w:rsidRPr="005D39E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45E73">
        <w:rPr>
          <w:rFonts w:ascii="Times New Roman" w:hAnsi="Times New Roman" w:cs="Times New Roman"/>
          <w:bCs/>
          <w:sz w:val="24"/>
          <w:szCs w:val="24"/>
        </w:rPr>
        <w:t xml:space="preserve">We advocate meticulous slit lamp examination and use of anterior segment imaging to accurately diagnose such a patient and timely </w:t>
      </w:r>
      <w:r w:rsidR="00C45E73" w:rsidRPr="005D39E1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intervention</w:t>
      </w:r>
      <w:r w:rsidR="00061435" w:rsidRPr="005D39E1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with intracameral gas tamponade</w:t>
      </w:r>
      <w:r w:rsidR="00C45E73"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 xml:space="preserve"> to avoid the sequalae of acute hydrops.</w:t>
      </w:r>
    </w:p>
    <w:p w14:paraId="102B6C17" w14:textId="445D811B" w:rsidR="00230575" w:rsidRPr="00C45E73" w:rsidRDefault="00A37F72" w:rsidP="00270B7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D56">
        <w:rPr>
          <w:rFonts w:ascii="Times New Roman" w:hAnsi="Times New Roman" w:cs="Times New Roman"/>
          <w:bCs/>
          <w:sz w:val="24"/>
          <w:szCs w:val="24"/>
        </w:rPr>
        <w:t>Keyword</w:t>
      </w:r>
      <w:r w:rsidR="00061435" w:rsidRPr="00D02D56">
        <w:rPr>
          <w:rFonts w:ascii="Times New Roman" w:hAnsi="Times New Roman" w:cs="Times New Roman"/>
          <w:bCs/>
          <w:sz w:val="24"/>
          <w:szCs w:val="24"/>
        </w:rPr>
        <w:t>s</w:t>
      </w:r>
      <w:r w:rsidR="00C45E73" w:rsidRPr="00D02D56">
        <w:rPr>
          <w:rFonts w:ascii="Times New Roman" w:hAnsi="Times New Roman" w:cs="Times New Roman"/>
          <w:bCs/>
          <w:sz w:val="24"/>
          <w:szCs w:val="24"/>
        </w:rPr>
        <w:t>:</w:t>
      </w:r>
      <w:r w:rsidR="00C45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73" w:rsidRPr="00C45E73">
        <w:rPr>
          <w:rFonts w:ascii="Times New Roman" w:hAnsi="Times New Roman" w:cs="Times New Roman"/>
          <w:bCs/>
          <w:sz w:val="24"/>
          <w:szCs w:val="24"/>
        </w:rPr>
        <w:t>Recurrent keratoconus, Descemet’s detachment, penetrating keratoplasty, acute hydrops, Gas tamponade</w:t>
      </w:r>
      <w:r w:rsidR="00C45E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B10CDE" w14:textId="37B40D0A" w:rsidR="00061435" w:rsidRPr="00A37F72" w:rsidRDefault="00061435" w:rsidP="00270B7C">
      <w:pPr>
        <w:spacing w:line="48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CDE6CB2" w14:textId="23A2DCE5" w:rsidR="004F57CE" w:rsidRPr="005D39E1" w:rsidRDefault="004F57CE" w:rsidP="00270B7C">
      <w:pPr>
        <w:pStyle w:val="CommentText"/>
        <w:spacing w:line="48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>Keratoconus is a non</w:t>
      </w:r>
      <w:r w:rsidR="00E75F4B"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inflammatory </w:t>
      </w:r>
      <w:proofErr w:type="spellStart"/>
      <w:r w:rsidR="005D39E1"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>ectatic</w:t>
      </w:r>
      <w:proofErr w:type="spellEnd"/>
      <w:r w:rsidR="005D39E1"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>disease of the cornea, with an onset generally at puberty.</w:t>
      </w:r>
      <w:r w:rsidR="00061435"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39E1">
        <w:rPr>
          <w:rFonts w:ascii="Times New Roman" w:hAnsi="Times New Roman" w:cs="Times New Roman"/>
          <w:bCs/>
          <w:sz w:val="24"/>
          <w:szCs w:val="24"/>
        </w:rPr>
        <w:t>Acute</w:t>
      </w:r>
      <w:r w:rsidR="00584C30" w:rsidRPr="005D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9E1">
        <w:rPr>
          <w:rFonts w:ascii="Times New Roman" w:hAnsi="Times New Roman" w:cs="Times New Roman"/>
          <w:bCs/>
          <w:sz w:val="24"/>
          <w:szCs w:val="24"/>
        </w:rPr>
        <w:t>hydrops</w:t>
      </w:r>
      <w:r w:rsidR="00B91A0D" w:rsidRPr="005D39E1">
        <w:rPr>
          <w:rFonts w:ascii="Times New Roman" w:hAnsi="Times New Roman" w:cs="Times New Roman"/>
          <w:bCs/>
          <w:sz w:val="24"/>
          <w:szCs w:val="24"/>
        </w:rPr>
        <w:t xml:space="preserve"> in keratoconu</w:t>
      </w:r>
      <w:r w:rsidR="001103FE" w:rsidRPr="005D39E1">
        <w:rPr>
          <w:rFonts w:ascii="Times New Roman" w:hAnsi="Times New Roman" w:cs="Times New Roman"/>
          <w:bCs/>
          <w:sz w:val="24"/>
          <w:szCs w:val="24"/>
        </w:rPr>
        <w:t>s</w:t>
      </w:r>
      <w:r w:rsidR="00584C30" w:rsidRPr="005D39E1">
        <w:rPr>
          <w:rFonts w:ascii="Times New Roman" w:hAnsi="Times New Roman" w:cs="Times New Roman"/>
          <w:bCs/>
          <w:sz w:val="24"/>
          <w:szCs w:val="24"/>
        </w:rPr>
        <w:t>, results</w:t>
      </w:r>
      <w:r w:rsidRPr="005D39E1">
        <w:rPr>
          <w:rFonts w:ascii="Times New Roman" w:hAnsi="Times New Roman" w:cs="Times New Roman"/>
          <w:bCs/>
          <w:sz w:val="24"/>
          <w:szCs w:val="24"/>
        </w:rPr>
        <w:t xml:space="preserve"> from rupture of </w:t>
      </w:r>
      <w:r w:rsidR="005D39E1" w:rsidRPr="005D39E1">
        <w:rPr>
          <w:rFonts w:ascii="Times New Roman" w:hAnsi="Times New Roman" w:cs="Times New Roman"/>
          <w:bCs/>
          <w:sz w:val="24"/>
          <w:szCs w:val="24"/>
        </w:rPr>
        <w:t>Descemet</w:t>
      </w:r>
      <w:r w:rsidR="000A4612" w:rsidRPr="005D39E1">
        <w:rPr>
          <w:rFonts w:ascii="Times New Roman" w:hAnsi="Times New Roman" w:cs="Times New Roman"/>
          <w:bCs/>
          <w:sz w:val="24"/>
          <w:szCs w:val="24"/>
        </w:rPr>
        <w:t xml:space="preserve"> membrane with</w:t>
      </w:r>
      <w:r w:rsidRPr="005D39E1">
        <w:rPr>
          <w:rFonts w:ascii="Times New Roman" w:hAnsi="Times New Roman" w:cs="Times New Roman"/>
          <w:bCs/>
          <w:sz w:val="24"/>
          <w:szCs w:val="24"/>
        </w:rPr>
        <w:t xml:space="preserve"> aqueous ent</w:t>
      </w:r>
      <w:r w:rsidR="000A4612" w:rsidRPr="005D39E1">
        <w:rPr>
          <w:rFonts w:ascii="Times New Roman" w:hAnsi="Times New Roman" w:cs="Times New Roman"/>
          <w:bCs/>
          <w:sz w:val="24"/>
          <w:szCs w:val="24"/>
        </w:rPr>
        <w:t>ry into corneal stroma</w:t>
      </w:r>
      <w:r w:rsidR="001103FE" w:rsidRPr="005D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A0D" w:rsidRPr="005D39E1">
        <w:rPr>
          <w:rFonts w:ascii="Times New Roman" w:hAnsi="Times New Roman" w:cs="Times New Roman"/>
          <w:bCs/>
          <w:sz w:val="24"/>
          <w:szCs w:val="24"/>
        </w:rPr>
        <w:t xml:space="preserve">leading to </w:t>
      </w:r>
      <w:r w:rsidRPr="005D39E1">
        <w:rPr>
          <w:rFonts w:ascii="Times New Roman" w:hAnsi="Times New Roman" w:cs="Times New Roman"/>
          <w:bCs/>
          <w:sz w:val="24"/>
          <w:szCs w:val="24"/>
        </w:rPr>
        <w:t>marked stromal and epithelial edema</w:t>
      </w:r>
      <w:r w:rsidR="000A4612" w:rsidRPr="005D39E1">
        <w:rPr>
          <w:rFonts w:ascii="Times New Roman" w:hAnsi="Times New Roman" w:cs="Times New Roman"/>
          <w:bCs/>
          <w:sz w:val="24"/>
          <w:szCs w:val="24"/>
        </w:rPr>
        <w:t>.</w:t>
      </w:r>
      <w:r w:rsidR="001103FE" w:rsidRPr="005D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A0D" w:rsidRPr="005D39E1">
        <w:rPr>
          <w:rFonts w:ascii="Times New Roman" w:hAnsi="Times New Roman" w:cs="Times New Roman"/>
          <w:bCs/>
          <w:sz w:val="24"/>
          <w:szCs w:val="24"/>
        </w:rPr>
        <w:t xml:space="preserve">This is </w:t>
      </w:r>
      <w:r w:rsidR="00584C30" w:rsidRPr="005D39E1">
        <w:rPr>
          <w:rFonts w:ascii="Times New Roman" w:hAnsi="Times New Roman" w:cs="Times New Roman"/>
          <w:bCs/>
          <w:sz w:val="24"/>
          <w:szCs w:val="24"/>
        </w:rPr>
        <w:t>often</w:t>
      </w:r>
      <w:r w:rsidR="00B91A0D" w:rsidRPr="005D39E1">
        <w:rPr>
          <w:rFonts w:ascii="Times New Roman" w:hAnsi="Times New Roman" w:cs="Times New Roman"/>
          <w:bCs/>
          <w:sz w:val="24"/>
          <w:szCs w:val="24"/>
        </w:rPr>
        <w:t xml:space="preserve"> accompanied with severe loss of vision.</w:t>
      </w:r>
      <w:r w:rsidR="001103FE" w:rsidRPr="005D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9E1">
        <w:rPr>
          <w:rFonts w:ascii="Times New Roman" w:hAnsi="Times New Roman" w:cs="Times New Roman"/>
          <w:bCs/>
          <w:sz w:val="24"/>
          <w:szCs w:val="24"/>
        </w:rPr>
        <w:t>I</w:t>
      </w:r>
      <w:r w:rsidR="00F70B52" w:rsidRPr="005D39E1">
        <w:rPr>
          <w:rFonts w:ascii="Times New Roman" w:hAnsi="Times New Roman" w:cs="Times New Roman"/>
          <w:bCs/>
          <w:sz w:val="24"/>
          <w:szCs w:val="24"/>
        </w:rPr>
        <w:t xml:space="preserve">njection of intracameral C3F8 </w:t>
      </w:r>
      <w:r w:rsidRPr="005D39E1">
        <w:rPr>
          <w:rFonts w:ascii="Times New Roman" w:hAnsi="Times New Roman" w:cs="Times New Roman"/>
          <w:bCs/>
          <w:sz w:val="24"/>
          <w:szCs w:val="24"/>
        </w:rPr>
        <w:t xml:space="preserve">has been reported to be </w:t>
      </w:r>
      <w:r w:rsidRPr="005D39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successful in sealing the </w:t>
      </w:r>
      <w:r w:rsidR="00D02D56" w:rsidRPr="005D39E1">
        <w:rPr>
          <w:rFonts w:ascii="Times New Roman" w:hAnsi="Times New Roman" w:cs="Times New Roman"/>
          <w:bCs/>
          <w:sz w:val="24"/>
          <w:szCs w:val="24"/>
        </w:rPr>
        <w:t>Descemet</w:t>
      </w:r>
      <w:r w:rsidRPr="005D39E1">
        <w:rPr>
          <w:rFonts w:ascii="Times New Roman" w:hAnsi="Times New Roman" w:cs="Times New Roman"/>
          <w:bCs/>
          <w:sz w:val="24"/>
          <w:szCs w:val="24"/>
        </w:rPr>
        <w:t xml:space="preserve"> membrane breaks</w:t>
      </w:r>
      <w:r w:rsidR="00207560" w:rsidRPr="005D39E1">
        <w:rPr>
          <w:rFonts w:ascii="Times New Roman" w:hAnsi="Times New Roman" w:cs="Times New Roman"/>
          <w:bCs/>
          <w:sz w:val="24"/>
          <w:szCs w:val="24"/>
        </w:rPr>
        <w:t xml:space="preserve"> and detachment </w:t>
      </w:r>
      <w:r w:rsidRPr="005D39E1">
        <w:rPr>
          <w:rFonts w:ascii="Times New Roman" w:hAnsi="Times New Roman" w:cs="Times New Roman"/>
          <w:bCs/>
          <w:sz w:val="24"/>
          <w:szCs w:val="24"/>
        </w:rPr>
        <w:t>with faster recovery in cases with hydrops in advanced keratoconus</w:t>
      </w:r>
      <w:r w:rsidR="00E75F4B" w:rsidRPr="005D39E1">
        <w:rPr>
          <w:rFonts w:ascii="Times New Roman" w:hAnsi="Times New Roman" w:cs="Times New Roman"/>
          <w:bCs/>
          <w:sz w:val="24"/>
          <w:szCs w:val="24"/>
        </w:rPr>
        <w:t>.</w:t>
      </w:r>
      <w:r w:rsidR="00F70B52" w:rsidRPr="005D39E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14:paraId="2BFCC74D" w14:textId="43E72A59" w:rsidR="004F57CE" w:rsidRPr="005D39E1" w:rsidRDefault="004F57CE" w:rsidP="00270B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9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There exist anecdotal reports</w:t>
      </w:r>
      <w:r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acute hydrops</w:t>
      </w:r>
      <w:r w:rsidR="001103FE"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after </w:t>
      </w:r>
      <w:r w:rsidR="006E0A98"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>penetrating keratoplasty (</w:t>
      </w:r>
      <w:r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>PK</w:t>
      </w:r>
      <w:r w:rsidR="006E0A98"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keratoconus</w:t>
      </w:r>
      <w:r w:rsidR="005D39E1" w:rsidRPr="005D39E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70B52" w:rsidRPr="005D39E1">
        <w:rPr>
          <w:rFonts w:ascii="Times New Roman" w:hAnsi="Times New Roman" w:cs="Times New Roman"/>
          <w:bCs/>
          <w:sz w:val="24"/>
          <w:szCs w:val="24"/>
          <w:vertAlign w:val="superscript"/>
        </w:rPr>
        <w:t>2,</w:t>
      </w:r>
      <w:r w:rsidR="005D39E1" w:rsidRPr="005D39E1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763FB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5D39E1" w:rsidRPr="005D39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Pr="005D39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intervention has however been reported in these cases for the management of hydrops.</w:t>
      </w:r>
      <w:r w:rsidR="005D39E1" w:rsidRPr="005D39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39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Most of these cases underwent penetrating corneal graft at a later stage with histological confirmation of the diagnosis.</w:t>
      </w:r>
      <w:r w:rsidR="005D39E1" w:rsidRPr="005D39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39E1" w:rsidRPr="005D39E1">
        <w:rPr>
          <w:rFonts w:ascii="Times New Roman" w:hAnsi="Times New Roman" w:cs="Times New Roman"/>
          <w:bCs/>
          <w:sz w:val="24"/>
          <w:szCs w:val="24"/>
        </w:rPr>
        <w:t>We</w:t>
      </w:r>
      <w:r w:rsidR="00763FB6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5D39E1">
        <w:rPr>
          <w:rFonts w:ascii="Times New Roman" w:hAnsi="Times New Roman" w:cs="Times New Roman"/>
          <w:bCs/>
          <w:sz w:val="24"/>
          <w:szCs w:val="24"/>
        </w:rPr>
        <w:t>eport a case</w:t>
      </w:r>
      <w:r w:rsidR="001103FE" w:rsidRPr="005D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9E1">
        <w:rPr>
          <w:rFonts w:ascii="Times New Roman" w:hAnsi="Times New Roman" w:cs="Times New Roman"/>
          <w:bCs/>
          <w:sz w:val="24"/>
          <w:szCs w:val="24"/>
        </w:rPr>
        <w:t xml:space="preserve">of recurrence of keratoconus and </w:t>
      </w:r>
      <w:r w:rsidR="00207560" w:rsidRPr="005D39E1">
        <w:rPr>
          <w:rFonts w:ascii="Times New Roman" w:hAnsi="Times New Roman" w:cs="Times New Roman"/>
          <w:bCs/>
          <w:sz w:val="24"/>
          <w:szCs w:val="24"/>
        </w:rPr>
        <w:t xml:space="preserve">spontaneous DMD with </w:t>
      </w:r>
      <w:r w:rsidRPr="005D39E1">
        <w:rPr>
          <w:rFonts w:ascii="Times New Roman" w:hAnsi="Times New Roman" w:cs="Times New Roman"/>
          <w:bCs/>
          <w:sz w:val="24"/>
          <w:szCs w:val="24"/>
        </w:rPr>
        <w:t xml:space="preserve">acute hydrops after </w:t>
      </w:r>
      <w:r w:rsidR="00584C30" w:rsidRPr="005D39E1">
        <w:rPr>
          <w:rFonts w:ascii="Times New Roman" w:hAnsi="Times New Roman" w:cs="Times New Roman"/>
          <w:bCs/>
          <w:sz w:val="24"/>
          <w:szCs w:val="24"/>
        </w:rPr>
        <w:t>PK, successfully</w:t>
      </w:r>
      <w:r w:rsidRPr="005D39E1">
        <w:rPr>
          <w:rFonts w:ascii="Times New Roman" w:hAnsi="Times New Roman" w:cs="Times New Roman"/>
          <w:bCs/>
          <w:sz w:val="24"/>
          <w:szCs w:val="24"/>
        </w:rPr>
        <w:t xml:space="preserve"> managed</w:t>
      </w:r>
      <w:r w:rsidR="001103FE" w:rsidRPr="005D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9E1">
        <w:rPr>
          <w:rFonts w:ascii="Times New Roman" w:hAnsi="Times New Roman" w:cs="Times New Roman"/>
          <w:bCs/>
          <w:sz w:val="24"/>
          <w:szCs w:val="24"/>
        </w:rPr>
        <w:t>using intracameral C3F8.</w:t>
      </w:r>
    </w:p>
    <w:p w14:paraId="7286E150" w14:textId="466BCB75" w:rsidR="005D39E1" w:rsidRDefault="005D39E1" w:rsidP="00270B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REPORT</w:t>
      </w:r>
    </w:p>
    <w:p w14:paraId="3942FBF5" w14:textId="33A7895C" w:rsidR="00373471" w:rsidRPr="00373471" w:rsidRDefault="00373471" w:rsidP="00270B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study adheres to the tenets </w:t>
      </w:r>
      <w:r w:rsidRPr="00373471">
        <w:rPr>
          <w:rFonts w:ascii="Times New Roman" w:hAnsi="Times New Roman" w:cs="Times New Roman"/>
          <w:bCs/>
          <w:sz w:val="24"/>
          <w:szCs w:val="24"/>
        </w:rPr>
        <w:t xml:space="preserve">of tenets of the Declaration of Helsinki. </w:t>
      </w:r>
      <w:r w:rsidRPr="00373471">
        <w:rPr>
          <w:rFonts w:ascii="Times New Roman" w:hAnsi="Times New Roman" w:cs="Times New Roman"/>
          <w:bCs/>
          <w:sz w:val="24"/>
          <w:szCs w:val="24"/>
          <w:lang w:val="en-IN"/>
        </w:rPr>
        <w:t>The surgical case and pictures contain no personal identification information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However, a signed informed consent was obtained prior to the procedure. </w:t>
      </w:r>
    </w:p>
    <w:p w14:paraId="6E0342A5" w14:textId="11056B3A" w:rsidR="0042061E" w:rsidRPr="00D577CD" w:rsidRDefault="004F57CE" w:rsidP="00270B7C">
      <w:pPr>
        <w:pStyle w:val="CommentTex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97B73">
        <w:rPr>
          <w:rFonts w:ascii="Times New Roman" w:hAnsi="Times New Roman" w:cs="Times New Roman"/>
          <w:bCs/>
          <w:sz w:val="24"/>
          <w:szCs w:val="24"/>
        </w:rPr>
        <w:t>A 29</w:t>
      </w:r>
      <w:r w:rsidR="005D39E1" w:rsidRPr="00397B73">
        <w:rPr>
          <w:rFonts w:ascii="Times New Roman" w:hAnsi="Times New Roman" w:cs="Times New Roman"/>
          <w:bCs/>
          <w:sz w:val="24"/>
          <w:szCs w:val="24"/>
        </w:rPr>
        <w:t>-</w:t>
      </w:r>
      <w:r w:rsidRPr="00397B73">
        <w:rPr>
          <w:rFonts w:ascii="Times New Roman" w:hAnsi="Times New Roman" w:cs="Times New Roman"/>
          <w:bCs/>
          <w:sz w:val="24"/>
          <w:szCs w:val="24"/>
        </w:rPr>
        <w:t>year</w:t>
      </w:r>
      <w:r w:rsidR="005D39E1" w:rsidRPr="00397B73">
        <w:rPr>
          <w:rFonts w:ascii="Times New Roman" w:hAnsi="Times New Roman" w:cs="Times New Roman"/>
          <w:bCs/>
          <w:sz w:val="24"/>
          <w:szCs w:val="24"/>
        </w:rPr>
        <w:t>-</w:t>
      </w:r>
      <w:r w:rsidRPr="00397B73">
        <w:rPr>
          <w:rFonts w:ascii="Times New Roman" w:hAnsi="Times New Roman" w:cs="Times New Roman"/>
          <w:bCs/>
          <w:sz w:val="24"/>
          <w:szCs w:val="24"/>
        </w:rPr>
        <w:t xml:space="preserve">old male patient with bilateral keratoconus presented with sudden onset diminution of </w:t>
      </w:r>
      <w:r w:rsidR="00584C30" w:rsidRPr="00397B73">
        <w:rPr>
          <w:rFonts w:ascii="Times New Roman" w:hAnsi="Times New Roman" w:cs="Times New Roman"/>
          <w:bCs/>
          <w:sz w:val="24"/>
          <w:szCs w:val="24"/>
        </w:rPr>
        <w:t>vision,</w:t>
      </w:r>
      <w:r w:rsidRPr="00397B73">
        <w:rPr>
          <w:rFonts w:ascii="Times New Roman" w:hAnsi="Times New Roman" w:cs="Times New Roman"/>
          <w:bCs/>
          <w:sz w:val="24"/>
          <w:szCs w:val="24"/>
        </w:rPr>
        <w:t xml:space="preserve"> pain and mild redness in his right eye</w:t>
      </w:r>
      <w:r w:rsidR="0042061E">
        <w:rPr>
          <w:rFonts w:ascii="Times New Roman" w:hAnsi="Times New Roman" w:cs="Times New Roman"/>
          <w:bCs/>
          <w:sz w:val="24"/>
          <w:szCs w:val="24"/>
        </w:rPr>
        <w:t xml:space="preserve"> (OD)</w:t>
      </w:r>
      <w:r w:rsidRPr="00397B73">
        <w:rPr>
          <w:rFonts w:ascii="Times New Roman" w:hAnsi="Times New Roman" w:cs="Times New Roman"/>
          <w:bCs/>
          <w:sz w:val="24"/>
          <w:szCs w:val="24"/>
        </w:rPr>
        <w:t xml:space="preserve">. He had undergone penetrating keratoplasty </w:t>
      </w:r>
      <w:r w:rsidR="00763FB6">
        <w:rPr>
          <w:rFonts w:ascii="Times New Roman" w:hAnsi="Times New Roman" w:cs="Times New Roman"/>
          <w:bCs/>
          <w:sz w:val="24"/>
          <w:szCs w:val="24"/>
        </w:rPr>
        <w:t xml:space="preserve">with a trephine size of </w:t>
      </w:r>
      <w:r w:rsidRPr="00397B73">
        <w:rPr>
          <w:rFonts w:ascii="Times New Roman" w:hAnsi="Times New Roman" w:cs="Times New Roman"/>
          <w:bCs/>
          <w:sz w:val="24"/>
          <w:szCs w:val="24"/>
        </w:rPr>
        <w:t>8.5mm</w:t>
      </w:r>
      <w:r w:rsidR="00763FB6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Pr="00397B73">
        <w:rPr>
          <w:rFonts w:ascii="Times New Roman" w:hAnsi="Times New Roman" w:cs="Times New Roman"/>
          <w:bCs/>
          <w:sz w:val="24"/>
          <w:szCs w:val="24"/>
        </w:rPr>
        <w:t xml:space="preserve"> donor and host</w:t>
      </w:r>
      <w:r w:rsidR="00763FB6">
        <w:rPr>
          <w:rFonts w:ascii="Times New Roman" w:hAnsi="Times New Roman" w:cs="Times New Roman"/>
          <w:bCs/>
          <w:sz w:val="24"/>
          <w:szCs w:val="24"/>
        </w:rPr>
        <w:t xml:space="preserve"> cornea</w:t>
      </w:r>
      <w:r w:rsidRPr="00397B73">
        <w:rPr>
          <w:rFonts w:ascii="Times New Roman" w:hAnsi="Times New Roman" w:cs="Times New Roman"/>
          <w:bCs/>
          <w:sz w:val="24"/>
          <w:szCs w:val="24"/>
        </w:rPr>
        <w:t xml:space="preserve"> in his right eye for </w:t>
      </w:r>
      <w:proofErr w:type="spellStart"/>
      <w:r w:rsidRPr="00397B73">
        <w:rPr>
          <w:rFonts w:ascii="Times New Roman" w:hAnsi="Times New Roman" w:cs="Times New Roman"/>
          <w:bCs/>
          <w:sz w:val="24"/>
          <w:szCs w:val="24"/>
        </w:rPr>
        <w:t>Krumeich</w:t>
      </w:r>
      <w:proofErr w:type="spellEnd"/>
      <w:r w:rsidRPr="00397B73">
        <w:rPr>
          <w:rFonts w:ascii="Times New Roman" w:hAnsi="Times New Roman" w:cs="Times New Roman"/>
          <w:bCs/>
          <w:sz w:val="24"/>
          <w:szCs w:val="24"/>
        </w:rPr>
        <w:t xml:space="preserve"> stage 4 keratoconus and corneal collagen crosslinking for </w:t>
      </w:r>
      <w:proofErr w:type="spellStart"/>
      <w:r w:rsidRPr="00397B73">
        <w:rPr>
          <w:rFonts w:ascii="Times New Roman" w:hAnsi="Times New Roman" w:cs="Times New Roman"/>
          <w:bCs/>
          <w:sz w:val="24"/>
          <w:szCs w:val="24"/>
        </w:rPr>
        <w:t>Krumeich</w:t>
      </w:r>
      <w:proofErr w:type="spellEnd"/>
      <w:r w:rsidRPr="00397B73">
        <w:rPr>
          <w:rFonts w:ascii="Times New Roman" w:hAnsi="Times New Roman" w:cs="Times New Roman"/>
          <w:bCs/>
          <w:sz w:val="24"/>
          <w:szCs w:val="24"/>
        </w:rPr>
        <w:t xml:space="preserve"> stage 1 keratoconus in his left eye </w:t>
      </w:r>
      <w:r w:rsidR="00D577CD">
        <w:rPr>
          <w:rFonts w:ascii="Times New Roman" w:hAnsi="Times New Roman" w:cs="Times New Roman"/>
          <w:bCs/>
          <w:sz w:val="24"/>
          <w:szCs w:val="24"/>
        </w:rPr>
        <w:t>a few years later</w:t>
      </w:r>
      <w:r w:rsidRPr="00397B73">
        <w:rPr>
          <w:rFonts w:ascii="Times New Roman" w:hAnsi="Times New Roman" w:cs="Times New Roman"/>
          <w:bCs/>
          <w:sz w:val="24"/>
          <w:szCs w:val="24"/>
        </w:rPr>
        <w:t>.</w:t>
      </w:r>
      <w:r w:rsidR="00397B73" w:rsidRPr="00397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FB6">
        <w:rPr>
          <w:rFonts w:ascii="Times New Roman" w:hAnsi="Times New Roman" w:cs="Times New Roman"/>
          <w:bCs/>
          <w:sz w:val="24"/>
          <w:szCs w:val="24"/>
        </w:rPr>
        <w:t xml:space="preserve">10 years later, 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 xml:space="preserve">the patient was diagnosed to have recurrence of keratoconus with bulging of clear graft. The central </w:t>
      </w:r>
      <w:r w:rsidR="00763FB6">
        <w:rPr>
          <w:rFonts w:ascii="Times New Roman" w:hAnsi="Times New Roman" w:cs="Times New Roman"/>
          <w:bCs/>
          <w:sz w:val="24"/>
          <w:szCs w:val="24"/>
        </w:rPr>
        <w:t>keratometry (K)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CD" w:rsidRPr="00D577CD">
        <w:rPr>
          <w:rFonts w:ascii="Times New Roman" w:hAnsi="Times New Roman" w:cs="Times New Roman"/>
          <w:bCs/>
          <w:sz w:val="24"/>
          <w:szCs w:val="24"/>
        </w:rPr>
        <w:t xml:space="preserve">reading 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>was 56.7D and max</w:t>
      </w:r>
      <w:r w:rsidR="00763FB6">
        <w:rPr>
          <w:rFonts w:ascii="Times New Roman" w:hAnsi="Times New Roman" w:cs="Times New Roman"/>
          <w:bCs/>
          <w:sz w:val="24"/>
          <w:szCs w:val="24"/>
        </w:rPr>
        <w:t>imum K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 xml:space="preserve"> was 78.5D on </w:t>
      </w:r>
      <w:proofErr w:type="spellStart"/>
      <w:r w:rsidR="00763FB6">
        <w:rPr>
          <w:rFonts w:ascii="Times New Roman" w:hAnsi="Times New Roman" w:cs="Times New Roman"/>
          <w:bCs/>
          <w:sz w:val="24"/>
          <w:szCs w:val="24"/>
        </w:rPr>
        <w:t>scheimpflug</w:t>
      </w:r>
      <w:proofErr w:type="spellEnd"/>
      <w:r w:rsidR="00763FB6">
        <w:rPr>
          <w:rFonts w:ascii="Times New Roman" w:hAnsi="Times New Roman" w:cs="Times New Roman"/>
          <w:bCs/>
          <w:sz w:val="24"/>
          <w:szCs w:val="24"/>
        </w:rPr>
        <w:t xml:space="preserve"> imaging.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 xml:space="preserve"> The thinnest pachymetry was 380µ at 4 O’clock adjacent to the graft-host junction.</w:t>
      </w:r>
      <w:r w:rsidR="00D577CD" w:rsidRPr="00D577CD">
        <w:rPr>
          <w:rFonts w:ascii="Times New Roman" w:hAnsi="Times New Roman" w:cs="Times New Roman"/>
          <w:bCs/>
          <w:sz w:val="24"/>
          <w:szCs w:val="24"/>
        </w:rPr>
        <w:t xml:space="preserve"> There was no history of trauma. 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 xml:space="preserve">He was </w:t>
      </w:r>
      <w:r w:rsidR="00763FB6" w:rsidRPr="00D577CD">
        <w:rPr>
          <w:rFonts w:ascii="Times New Roman" w:hAnsi="Times New Roman" w:cs="Times New Roman"/>
          <w:bCs/>
          <w:sz w:val="24"/>
          <w:szCs w:val="24"/>
        </w:rPr>
        <w:t>maintaining a</w:t>
      </w:r>
      <w:r w:rsidR="00763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 xml:space="preserve">BCVA of 6/6 </w:t>
      </w:r>
      <w:r w:rsidR="00763FB6">
        <w:rPr>
          <w:rFonts w:ascii="Times New Roman" w:hAnsi="Times New Roman" w:cs="Times New Roman"/>
          <w:bCs/>
          <w:sz w:val="24"/>
          <w:szCs w:val="24"/>
        </w:rPr>
        <w:t xml:space="preserve">on Snellen’s visual acuity chart 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>with scleral contact lenses in both eyes.</w:t>
      </w:r>
      <w:r w:rsidR="00D577CD" w:rsidRPr="00D577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7C4E62" w14:textId="76C75D98" w:rsidR="00D577CD" w:rsidRDefault="00763FB6" w:rsidP="00270B7C">
      <w:pPr>
        <w:pStyle w:val="CommentTex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D577CD" w:rsidRPr="00D577CD">
        <w:rPr>
          <w:rFonts w:ascii="Times New Roman" w:hAnsi="Times New Roman" w:cs="Times New Roman"/>
          <w:bCs/>
          <w:sz w:val="24"/>
          <w:szCs w:val="24"/>
        </w:rPr>
        <w:t>e</w:t>
      </w:r>
      <w:r w:rsidR="00397B73" w:rsidRPr="00D577CD">
        <w:rPr>
          <w:rFonts w:ascii="Times New Roman" w:hAnsi="Times New Roman" w:cs="Times New Roman"/>
          <w:bCs/>
          <w:sz w:val="24"/>
          <w:szCs w:val="24"/>
        </w:rPr>
        <w:t xml:space="preserve"> presented with a drop of vision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one day</w:t>
      </w:r>
      <w:r w:rsidR="00397B73" w:rsidRPr="00D577CD">
        <w:rPr>
          <w:rFonts w:ascii="Times New Roman" w:hAnsi="Times New Roman" w:cs="Times New Roman"/>
          <w:bCs/>
          <w:sz w:val="24"/>
          <w:szCs w:val="24"/>
        </w:rPr>
        <w:t xml:space="preserve">, the BCVA was 2/60 (OD) and 6/6 (OS). Slit lamp examination revealed the presence of localized inferior graft edema, more at 4 O’clock area with </w:t>
      </w:r>
      <w:r w:rsidR="00270B7C" w:rsidRPr="00D577CD">
        <w:rPr>
          <w:rFonts w:ascii="Times New Roman" w:hAnsi="Times New Roman" w:cs="Times New Roman"/>
          <w:bCs/>
          <w:sz w:val="24"/>
          <w:szCs w:val="24"/>
        </w:rPr>
        <w:t>Descemet</w:t>
      </w:r>
      <w:r w:rsidR="00397B73" w:rsidRPr="00D577CD">
        <w:rPr>
          <w:rFonts w:ascii="Times New Roman" w:hAnsi="Times New Roman" w:cs="Times New Roman"/>
          <w:bCs/>
          <w:sz w:val="24"/>
          <w:szCs w:val="24"/>
        </w:rPr>
        <w:t xml:space="preserve"> membrane detachment</w:t>
      </w:r>
      <w:r w:rsidR="00270B7C">
        <w:rPr>
          <w:rFonts w:ascii="Times New Roman" w:hAnsi="Times New Roman" w:cs="Times New Roman"/>
          <w:bCs/>
          <w:sz w:val="24"/>
          <w:szCs w:val="24"/>
        </w:rPr>
        <w:t xml:space="preserve"> (DMD)</w:t>
      </w:r>
      <w:r w:rsidR="00F8462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7B73" w:rsidRPr="00D577CD">
        <w:rPr>
          <w:rFonts w:ascii="Times New Roman" w:hAnsi="Times New Roman" w:cs="Times New Roman"/>
          <w:bCs/>
          <w:sz w:val="24"/>
          <w:szCs w:val="24"/>
        </w:rPr>
        <w:t xml:space="preserve">Severe inferonasal corneal thinning was seen and </w:t>
      </w:r>
      <w:r w:rsidR="00397B73" w:rsidRPr="00270B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faintly seen </w:t>
      </w:r>
      <w:r w:rsidR="00270B7C" w:rsidRPr="00270B7C">
        <w:rPr>
          <w:rFonts w:ascii="Times New Roman" w:hAnsi="Times New Roman" w:cs="Times New Roman"/>
          <w:bCs/>
          <w:sz w:val="24"/>
          <w:szCs w:val="24"/>
        </w:rPr>
        <w:t>Descemet</w:t>
      </w:r>
      <w:r w:rsidR="00397B73" w:rsidRPr="00270B7C">
        <w:rPr>
          <w:rFonts w:ascii="Times New Roman" w:hAnsi="Times New Roman" w:cs="Times New Roman"/>
          <w:bCs/>
          <w:sz w:val="24"/>
          <w:szCs w:val="24"/>
        </w:rPr>
        <w:t xml:space="preserve"> membrane seemed to have slipped from the inferior host graft junction</w:t>
      </w:r>
      <w:r w:rsidR="00F8462A" w:rsidRPr="00270B7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70B7C" w:rsidRPr="00270B7C">
        <w:rPr>
          <w:rFonts w:ascii="Times New Roman" w:hAnsi="Times New Roman" w:cs="Times New Roman"/>
          <w:bCs/>
          <w:sz w:val="24"/>
          <w:szCs w:val="24"/>
        </w:rPr>
        <w:t>FIG 1A,</w:t>
      </w:r>
      <w:r w:rsidR="00C70502">
        <w:rPr>
          <w:rFonts w:ascii="Times New Roman" w:hAnsi="Times New Roman" w:cs="Times New Roman"/>
          <w:bCs/>
          <w:sz w:val="24"/>
          <w:szCs w:val="24"/>
        </w:rPr>
        <w:t xml:space="preserve"> FIG 1</w:t>
      </w:r>
      <w:r w:rsidR="00270B7C" w:rsidRPr="00270B7C">
        <w:rPr>
          <w:rFonts w:ascii="Times New Roman" w:hAnsi="Times New Roman" w:cs="Times New Roman"/>
          <w:bCs/>
          <w:sz w:val="24"/>
          <w:szCs w:val="24"/>
        </w:rPr>
        <w:t>B)</w:t>
      </w:r>
      <w:r w:rsidR="00397B73" w:rsidRPr="00270B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7B73" w:rsidRPr="00D577CD">
        <w:rPr>
          <w:rFonts w:ascii="Times New Roman" w:hAnsi="Times New Roman" w:cs="Times New Roman"/>
          <w:bCs/>
          <w:sz w:val="24"/>
          <w:szCs w:val="24"/>
        </w:rPr>
        <w:t xml:space="preserve">No </w:t>
      </w:r>
      <w:proofErr w:type="spellStart"/>
      <w:r w:rsidR="00397B73" w:rsidRPr="00D577CD">
        <w:rPr>
          <w:rFonts w:ascii="Times New Roman" w:hAnsi="Times New Roman" w:cs="Times New Roman"/>
          <w:bCs/>
          <w:sz w:val="24"/>
          <w:szCs w:val="24"/>
        </w:rPr>
        <w:t>keratic</w:t>
      </w:r>
      <w:proofErr w:type="spellEnd"/>
      <w:r w:rsidR="00397B73" w:rsidRPr="00D577CD">
        <w:rPr>
          <w:rFonts w:ascii="Times New Roman" w:hAnsi="Times New Roman" w:cs="Times New Roman"/>
          <w:bCs/>
          <w:sz w:val="24"/>
          <w:szCs w:val="24"/>
        </w:rPr>
        <w:t xml:space="preserve"> precipitates or cells were seen in the anterior chamber.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B73" w:rsidRPr="00D577CD">
        <w:rPr>
          <w:rFonts w:ascii="Times New Roman" w:hAnsi="Times New Roman" w:cs="Times New Roman"/>
          <w:bCs/>
          <w:sz w:val="24"/>
          <w:szCs w:val="24"/>
        </w:rPr>
        <w:t xml:space="preserve">The intraocular pressure was 20 and 16 mmHg </w:t>
      </w:r>
      <w:r w:rsidR="00007958">
        <w:rPr>
          <w:rFonts w:ascii="Times New Roman" w:hAnsi="Times New Roman" w:cs="Times New Roman"/>
          <w:bCs/>
          <w:sz w:val="24"/>
          <w:szCs w:val="24"/>
        </w:rPr>
        <w:t>with</w:t>
      </w:r>
      <w:r w:rsidR="00397B73" w:rsidRPr="00D577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7B73" w:rsidRPr="00D577CD">
        <w:rPr>
          <w:rFonts w:ascii="Times New Roman" w:hAnsi="Times New Roman" w:cs="Times New Roman"/>
          <w:bCs/>
          <w:sz w:val="24"/>
          <w:szCs w:val="24"/>
        </w:rPr>
        <w:t>tonopen</w:t>
      </w:r>
      <w:proofErr w:type="spellEnd"/>
      <w:r w:rsidR="00397B73" w:rsidRPr="00D577CD">
        <w:rPr>
          <w:rFonts w:ascii="Times New Roman" w:hAnsi="Times New Roman" w:cs="Times New Roman"/>
          <w:bCs/>
          <w:sz w:val="24"/>
          <w:szCs w:val="24"/>
        </w:rPr>
        <w:t>. Left eye had only mild central epithelial haze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>.</w:t>
      </w:r>
      <w:r w:rsidR="00F84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>Anterior segment OCT (</w:t>
      </w:r>
      <w:proofErr w:type="spellStart"/>
      <w:proofErr w:type="gramStart"/>
      <w:r w:rsidR="0042061E" w:rsidRPr="00D577CD">
        <w:rPr>
          <w:rFonts w:ascii="Times New Roman" w:hAnsi="Times New Roman" w:cs="Times New Roman"/>
          <w:bCs/>
          <w:sz w:val="24"/>
          <w:szCs w:val="24"/>
        </w:rPr>
        <w:t>RTVue,OPTOVUE</w:t>
      </w:r>
      <w:proofErr w:type="spellEnd"/>
      <w:proofErr w:type="gramEnd"/>
      <w:r w:rsidR="0042061E" w:rsidRPr="00D577CD">
        <w:rPr>
          <w:rFonts w:ascii="Times New Roman" w:hAnsi="Times New Roman" w:cs="Times New Roman"/>
          <w:bCs/>
          <w:sz w:val="24"/>
          <w:szCs w:val="24"/>
        </w:rPr>
        <w:t>) showed m</w:t>
      </w:r>
      <w:r w:rsidR="004F57CE" w:rsidRPr="00D577CD">
        <w:rPr>
          <w:rFonts w:ascii="Times New Roman" w:hAnsi="Times New Roman" w:cs="Times New Roman"/>
          <w:bCs/>
          <w:sz w:val="24"/>
          <w:szCs w:val="24"/>
        </w:rPr>
        <w:t xml:space="preserve">arked inferior stromal edema with localized </w:t>
      </w:r>
      <w:r w:rsidR="00007958" w:rsidRPr="00D577CD">
        <w:rPr>
          <w:rFonts w:ascii="Times New Roman" w:hAnsi="Times New Roman" w:cs="Times New Roman"/>
          <w:bCs/>
          <w:sz w:val="24"/>
          <w:szCs w:val="24"/>
        </w:rPr>
        <w:t>Descemet’s</w:t>
      </w:r>
      <w:r w:rsidR="004F57CE" w:rsidRPr="00D577CD">
        <w:rPr>
          <w:rFonts w:ascii="Times New Roman" w:hAnsi="Times New Roman" w:cs="Times New Roman"/>
          <w:bCs/>
          <w:sz w:val="24"/>
          <w:szCs w:val="24"/>
        </w:rPr>
        <w:t xml:space="preserve"> detachment </w:t>
      </w:r>
      <w:r w:rsidR="006E0A98" w:rsidRPr="00D577CD">
        <w:rPr>
          <w:rFonts w:ascii="Times New Roman" w:hAnsi="Times New Roman" w:cs="Times New Roman"/>
          <w:bCs/>
          <w:sz w:val="24"/>
          <w:szCs w:val="24"/>
        </w:rPr>
        <w:t>(</w:t>
      </w:r>
      <w:r w:rsidR="006921AC">
        <w:rPr>
          <w:rFonts w:ascii="Times New Roman" w:hAnsi="Times New Roman" w:cs="Times New Roman"/>
          <w:bCs/>
          <w:sz w:val="24"/>
          <w:szCs w:val="24"/>
        </w:rPr>
        <w:t>FIG 2A</w:t>
      </w:r>
      <w:r w:rsidR="006E0A98" w:rsidRPr="00D577CD">
        <w:rPr>
          <w:rFonts w:ascii="Times New Roman" w:hAnsi="Times New Roman" w:cs="Times New Roman"/>
          <w:bCs/>
          <w:sz w:val="24"/>
          <w:szCs w:val="24"/>
        </w:rPr>
        <w:t>)</w:t>
      </w:r>
      <w:r w:rsidR="004F57CE" w:rsidRPr="00D577CD">
        <w:rPr>
          <w:rFonts w:ascii="Times New Roman" w:hAnsi="Times New Roman" w:cs="Times New Roman"/>
          <w:bCs/>
          <w:sz w:val="24"/>
          <w:szCs w:val="24"/>
        </w:rPr>
        <w:t>.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D577CD">
        <w:rPr>
          <w:rFonts w:ascii="Times New Roman" w:hAnsi="Times New Roman" w:cs="Times New Roman"/>
          <w:bCs/>
          <w:sz w:val="24"/>
          <w:szCs w:val="24"/>
        </w:rPr>
        <w:t>No te</w:t>
      </w:r>
      <w:r w:rsidR="00F70B52" w:rsidRPr="00D577CD">
        <w:rPr>
          <w:rFonts w:ascii="Times New Roman" w:hAnsi="Times New Roman" w:cs="Times New Roman"/>
          <w:bCs/>
          <w:sz w:val="24"/>
          <w:szCs w:val="24"/>
        </w:rPr>
        <w:t>ar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 xml:space="preserve"> or cleft</w:t>
      </w:r>
      <w:r w:rsidR="00F70B52" w:rsidRPr="00D577CD">
        <w:rPr>
          <w:rFonts w:ascii="Times New Roman" w:hAnsi="Times New Roman" w:cs="Times New Roman"/>
          <w:bCs/>
          <w:sz w:val="24"/>
          <w:szCs w:val="24"/>
        </w:rPr>
        <w:t xml:space="preserve"> in the DM was </w:t>
      </w:r>
      <w:r w:rsidR="00584C30" w:rsidRPr="00D577CD">
        <w:rPr>
          <w:rFonts w:ascii="Times New Roman" w:hAnsi="Times New Roman" w:cs="Times New Roman"/>
          <w:bCs/>
          <w:sz w:val="24"/>
          <w:szCs w:val="24"/>
        </w:rPr>
        <w:t>appreciated.</w:t>
      </w:r>
      <w:r w:rsidR="0042061E" w:rsidRPr="00D57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C30" w:rsidRPr="00D577CD">
        <w:rPr>
          <w:rFonts w:ascii="Times New Roman" w:hAnsi="Times New Roman" w:cs="Times New Roman"/>
          <w:bCs/>
          <w:sz w:val="24"/>
          <w:szCs w:val="24"/>
        </w:rPr>
        <w:t>A</w:t>
      </w:r>
      <w:r w:rsidR="004F57CE" w:rsidRPr="00D577CD">
        <w:rPr>
          <w:rFonts w:ascii="Times New Roman" w:hAnsi="Times New Roman" w:cs="Times New Roman"/>
          <w:bCs/>
          <w:sz w:val="24"/>
          <w:szCs w:val="24"/>
        </w:rPr>
        <w:t xml:space="preserve"> diagnosis of acute hydrops was made and the patient was started on topical </w:t>
      </w:r>
      <w:proofErr w:type="spellStart"/>
      <w:r w:rsidR="004F57CE" w:rsidRPr="00D577CD">
        <w:rPr>
          <w:rFonts w:ascii="Times New Roman" w:hAnsi="Times New Roman" w:cs="Times New Roman"/>
          <w:bCs/>
          <w:sz w:val="24"/>
          <w:szCs w:val="24"/>
        </w:rPr>
        <w:t>hyperosmotics</w:t>
      </w:r>
      <w:proofErr w:type="spellEnd"/>
      <w:r w:rsidR="00D577CD" w:rsidRPr="00D57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D577CD">
        <w:rPr>
          <w:rFonts w:ascii="Times New Roman" w:hAnsi="Times New Roman" w:cs="Times New Roman"/>
          <w:bCs/>
          <w:sz w:val="24"/>
          <w:szCs w:val="24"/>
        </w:rPr>
        <w:t>(H</w:t>
      </w:r>
      <w:r w:rsidR="00F70B52" w:rsidRPr="00D577CD">
        <w:rPr>
          <w:rFonts w:ascii="Times New Roman" w:hAnsi="Times New Roman" w:cs="Times New Roman"/>
          <w:bCs/>
          <w:sz w:val="24"/>
          <w:szCs w:val="24"/>
        </w:rPr>
        <w:t>ypersol</w:t>
      </w:r>
      <w:proofErr w:type="gramStart"/>
      <w:r w:rsidR="00364C0D" w:rsidRPr="00D577CD">
        <w:rPr>
          <w:rFonts w:ascii="Times New Roman" w:hAnsi="Times New Roman" w:cs="Times New Roman"/>
          <w:bCs/>
          <w:sz w:val="24"/>
          <w:szCs w:val="24"/>
        </w:rPr>
        <w:t>5,JAWA</w:t>
      </w:r>
      <w:r w:rsidR="004F57CE" w:rsidRPr="00D577CD">
        <w:rPr>
          <w:rFonts w:ascii="Times New Roman" w:hAnsi="Times New Roman" w:cs="Times New Roman"/>
          <w:bCs/>
          <w:sz w:val="24"/>
          <w:szCs w:val="24"/>
        </w:rPr>
        <w:t>pharmaceuticals</w:t>
      </w:r>
      <w:proofErr w:type="gramEnd"/>
      <w:r w:rsidR="004F57CE" w:rsidRPr="00D577CD">
        <w:rPr>
          <w:rFonts w:ascii="Times New Roman" w:hAnsi="Times New Roman" w:cs="Times New Roman"/>
          <w:bCs/>
          <w:sz w:val="24"/>
          <w:szCs w:val="24"/>
        </w:rPr>
        <w:t>,INDIA).</w:t>
      </w:r>
    </w:p>
    <w:p w14:paraId="2F86D1AC" w14:textId="31648CD3" w:rsidR="00D577CD" w:rsidRPr="003C0B3C" w:rsidRDefault="00F8462A" w:rsidP="00270B7C">
      <w:pPr>
        <w:pStyle w:val="CommentTex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patient was planned for intracameral </w:t>
      </w:r>
      <w:proofErr w:type="spellStart"/>
      <w:r w:rsidR="004F57CE" w:rsidRPr="003C0B3C">
        <w:rPr>
          <w:rFonts w:ascii="Times New Roman" w:hAnsi="Times New Roman" w:cs="Times New Roman"/>
          <w:bCs/>
          <w:sz w:val="24"/>
          <w:szCs w:val="24"/>
        </w:rPr>
        <w:t>Isoexpansile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14% </w:t>
      </w:r>
      <w:proofErr w:type="spellStart"/>
      <w:r w:rsidR="004F57CE" w:rsidRPr="003C0B3C">
        <w:rPr>
          <w:rFonts w:ascii="Times New Roman" w:hAnsi="Times New Roman" w:cs="Times New Roman"/>
          <w:bCs/>
          <w:sz w:val="24"/>
          <w:szCs w:val="24"/>
        </w:rPr>
        <w:t>perfluoropropane</w:t>
      </w:r>
      <w:proofErr w:type="spellEnd"/>
      <w:r w:rsidR="00D577CD" w:rsidRPr="003C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>(C3F8) inject</w:t>
      </w:r>
      <w:r>
        <w:rPr>
          <w:rFonts w:ascii="Times New Roman" w:hAnsi="Times New Roman" w:cs="Times New Roman"/>
          <w:bCs/>
          <w:sz w:val="24"/>
          <w:szCs w:val="24"/>
        </w:rPr>
        <w:t>ion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 in the right eye following partial paracentesis under </w:t>
      </w:r>
      <w:r w:rsidR="0094588F" w:rsidRPr="003C0B3C">
        <w:rPr>
          <w:rFonts w:ascii="Times New Roman" w:hAnsi="Times New Roman" w:cs="Times New Roman"/>
          <w:bCs/>
          <w:sz w:val="24"/>
          <w:szCs w:val="24"/>
        </w:rPr>
        <w:t>aseptic conditions at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C30" w:rsidRPr="003C0B3C">
        <w:rPr>
          <w:rFonts w:ascii="Times New Roman" w:hAnsi="Times New Roman" w:cs="Times New Roman"/>
          <w:bCs/>
          <w:sz w:val="24"/>
          <w:szCs w:val="24"/>
        </w:rPr>
        <w:t>presentation. On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 the first postoperative day there was slight reduction in the graft edema with air bubble in the anterior </w:t>
      </w:r>
      <w:r w:rsidR="00584C30" w:rsidRPr="003C0B3C">
        <w:rPr>
          <w:rFonts w:ascii="Times New Roman" w:hAnsi="Times New Roman" w:cs="Times New Roman"/>
          <w:bCs/>
          <w:sz w:val="24"/>
          <w:szCs w:val="24"/>
        </w:rPr>
        <w:t>chamber</w:t>
      </w:r>
      <w:r w:rsidR="0047225D">
        <w:rPr>
          <w:rFonts w:ascii="Times New Roman" w:hAnsi="Times New Roman" w:cs="Times New Roman"/>
          <w:bCs/>
          <w:sz w:val="24"/>
          <w:szCs w:val="24"/>
        </w:rPr>
        <w:t xml:space="preserve"> (FIG 3A)</w:t>
      </w:r>
      <w:r w:rsidR="00584C30" w:rsidRPr="003C0B3C">
        <w:rPr>
          <w:rFonts w:ascii="Times New Roman" w:hAnsi="Times New Roman" w:cs="Times New Roman"/>
          <w:bCs/>
          <w:sz w:val="24"/>
          <w:szCs w:val="24"/>
        </w:rPr>
        <w:t>. In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F57CE" w:rsidRPr="003C0B3C">
        <w:rPr>
          <w:rFonts w:ascii="Times New Roman" w:hAnsi="Times New Roman" w:cs="Times New Roman"/>
          <w:bCs/>
          <w:sz w:val="24"/>
          <w:szCs w:val="24"/>
        </w:rPr>
        <w:t>addition</w:t>
      </w:r>
      <w:proofErr w:type="gramEnd"/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 a s</w:t>
      </w:r>
      <w:r w:rsidR="0094588F" w:rsidRPr="003C0B3C">
        <w:rPr>
          <w:rFonts w:ascii="Times New Roman" w:hAnsi="Times New Roman" w:cs="Times New Roman"/>
          <w:bCs/>
          <w:sz w:val="24"/>
          <w:szCs w:val="24"/>
        </w:rPr>
        <w:t xml:space="preserve">mall air bubble was trapped 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between the </w:t>
      </w:r>
      <w:r w:rsidR="00584C30" w:rsidRPr="003C0B3C">
        <w:rPr>
          <w:rFonts w:ascii="Times New Roman" w:hAnsi="Times New Roman" w:cs="Times New Roman"/>
          <w:bCs/>
          <w:sz w:val="24"/>
          <w:szCs w:val="24"/>
        </w:rPr>
        <w:t>stoma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E908C6" w:rsidRPr="003C0B3C">
        <w:rPr>
          <w:rFonts w:ascii="Times New Roman" w:hAnsi="Times New Roman" w:cs="Times New Roman"/>
          <w:bCs/>
          <w:sz w:val="24"/>
          <w:szCs w:val="24"/>
        </w:rPr>
        <w:t xml:space="preserve"> DM of the graft inferiorly</w:t>
      </w:r>
      <w:r w:rsidR="0094588F" w:rsidRPr="003C0B3C">
        <w:rPr>
          <w:rFonts w:ascii="Times New Roman" w:hAnsi="Times New Roman" w:cs="Times New Roman"/>
          <w:bCs/>
          <w:sz w:val="24"/>
          <w:szCs w:val="24"/>
        </w:rPr>
        <w:t xml:space="preserve"> at 4</w:t>
      </w:r>
      <w:r w:rsidR="00D577CD" w:rsidRPr="003C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88F" w:rsidRPr="003C0B3C">
        <w:rPr>
          <w:rFonts w:ascii="Times New Roman" w:hAnsi="Times New Roman" w:cs="Times New Roman"/>
          <w:bCs/>
          <w:sz w:val="24"/>
          <w:szCs w:val="24"/>
        </w:rPr>
        <w:t>O’ clock</w:t>
      </w:r>
      <w:r w:rsidR="0047225D">
        <w:rPr>
          <w:rFonts w:ascii="Times New Roman" w:hAnsi="Times New Roman" w:cs="Times New Roman"/>
          <w:bCs/>
          <w:sz w:val="24"/>
          <w:szCs w:val="24"/>
        </w:rPr>
        <w:t xml:space="preserve"> which was confirmed on ASOCT</w:t>
      </w:r>
      <w:r w:rsidR="00D577CD" w:rsidRPr="003C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1FC" w:rsidRPr="003C0B3C">
        <w:rPr>
          <w:rFonts w:ascii="Times New Roman" w:hAnsi="Times New Roman" w:cs="Times New Roman"/>
          <w:bCs/>
          <w:sz w:val="24"/>
          <w:szCs w:val="24"/>
        </w:rPr>
        <w:t>(</w:t>
      </w:r>
      <w:r w:rsidR="0047225D">
        <w:rPr>
          <w:rFonts w:ascii="Times New Roman" w:hAnsi="Times New Roman" w:cs="Times New Roman"/>
          <w:bCs/>
          <w:sz w:val="24"/>
          <w:szCs w:val="24"/>
        </w:rPr>
        <w:t>FIG 2B</w:t>
      </w:r>
      <w:r w:rsidR="00364C0D" w:rsidRPr="003C0B3C">
        <w:rPr>
          <w:rFonts w:ascii="Times New Roman" w:hAnsi="Times New Roman" w:cs="Times New Roman"/>
          <w:bCs/>
          <w:sz w:val="24"/>
          <w:szCs w:val="24"/>
        </w:rPr>
        <w:t>).</w:t>
      </w:r>
      <w:r w:rsidR="00D577CD" w:rsidRPr="003C0B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BF46FD" w14:textId="39D9B208" w:rsidR="004F57CE" w:rsidRPr="00A37F72" w:rsidRDefault="00742CF5" w:rsidP="00270B7C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5D70">
        <w:rPr>
          <w:rFonts w:ascii="Times New Roman" w:hAnsi="Times New Roman" w:cs="Times New Roman"/>
          <w:bCs/>
          <w:sz w:val="24"/>
          <w:szCs w:val="24"/>
        </w:rPr>
        <w:t>Post</w:t>
      </w:r>
      <w:r w:rsidR="00D577CD" w:rsidRPr="00E15D70">
        <w:rPr>
          <w:rFonts w:ascii="Times New Roman" w:hAnsi="Times New Roman" w:cs="Times New Roman"/>
          <w:bCs/>
          <w:sz w:val="24"/>
          <w:szCs w:val="24"/>
        </w:rPr>
        <w:t>-</w:t>
      </w:r>
      <w:r w:rsidRPr="00E15D70">
        <w:rPr>
          <w:rFonts w:ascii="Times New Roman" w:hAnsi="Times New Roman" w:cs="Times New Roman"/>
          <w:bCs/>
          <w:sz w:val="24"/>
          <w:szCs w:val="24"/>
        </w:rPr>
        <w:t xml:space="preserve"> gas injection</w:t>
      </w:r>
      <w:r w:rsidR="00F70B52" w:rsidRPr="00E15D70">
        <w:rPr>
          <w:rFonts w:ascii="Times New Roman" w:hAnsi="Times New Roman" w:cs="Times New Roman"/>
          <w:bCs/>
          <w:sz w:val="24"/>
          <w:szCs w:val="24"/>
        </w:rPr>
        <w:t xml:space="preserve"> 1% </w:t>
      </w:r>
      <w:proofErr w:type="spellStart"/>
      <w:r w:rsidR="00F70B52" w:rsidRPr="00E15D70">
        <w:rPr>
          <w:rFonts w:ascii="Times New Roman" w:hAnsi="Times New Roman" w:cs="Times New Roman"/>
          <w:bCs/>
          <w:sz w:val="24"/>
          <w:szCs w:val="24"/>
        </w:rPr>
        <w:t>predacetate</w:t>
      </w:r>
      <w:proofErr w:type="spellEnd"/>
      <w:r w:rsidR="00F70B52" w:rsidRPr="00E15D7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F70B52" w:rsidRPr="00E15D70">
        <w:rPr>
          <w:rFonts w:ascii="Times New Roman" w:hAnsi="Times New Roman" w:cs="Times New Roman"/>
          <w:bCs/>
          <w:sz w:val="24"/>
          <w:szCs w:val="24"/>
        </w:rPr>
        <w:t>Predforte</w:t>
      </w:r>
      <w:proofErr w:type="spellEnd"/>
      <w:r w:rsidR="004F57CE" w:rsidRPr="00E15D70">
        <w:rPr>
          <w:rFonts w:ascii="Times New Roman" w:hAnsi="Times New Roman" w:cs="Times New Roman"/>
          <w:bCs/>
          <w:sz w:val="24"/>
          <w:szCs w:val="24"/>
        </w:rPr>
        <w:t xml:space="preserve"> ,</w:t>
      </w:r>
      <w:r w:rsidR="00F70B52" w:rsidRPr="00E15D70">
        <w:rPr>
          <w:rFonts w:ascii="Times New Roman" w:hAnsi="Times New Roman" w:cs="Times New Roman"/>
          <w:bCs/>
          <w:sz w:val="24"/>
          <w:szCs w:val="24"/>
        </w:rPr>
        <w:t>ALLERGAN</w:t>
      </w:r>
      <w:proofErr w:type="gramEnd"/>
      <w:r w:rsidR="00F70B52" w:rsidRPr="00E15D70">
        <w:rPr>
          <w:rFonts w:ascii="Times New Roman" w:hAnsi="Times New Roman" w:cs="Times New Roman"/>
          <w:bCs/>
          <w:sz w:val="24"/>
          <w:szCs w:val="24"/>
        </w:rPr>
        <w:t>), timolol 0.5% bd</w:t>
      </w:r>
      <w:r w:rsidR="00D577CD" w:rsidRPr="00E1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B52" w:rsidRPr="00E15D7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70B52" w:rsidRPr="00E15D70">
        <w:rPr>
          <w:rFonts w:ascii="Times New Roman" w:hAnsi="Times New Roman" w:cs="Times New Roman"/>
          <w:bCs/>
          <w:sz w:val="24"/>
          <w:szCs w:val="24"/>
        </w:rPr>
        <w:t>Iotim</w:t>
      </w:r>
      <w:r w:rsidR="004F57CE" w:rsidRPr="00E15D70">
        <w:rPr>
          <w:rFonts w:ascii="Times New Roman" w:hAnsi="Times New Roman" w:cs="Times New Roman"/>
          <w:bCs/>
          <w:sz w:val="24"/>
          <w:szCs w:val="24"/>
        </w:rPr>
        <w:t>,FDC</w:t>
      </w:r>
      <w:proofErr w:type="spellEnd"/>
      <w:r w:rsidR="004F57CE" w:rsidRPr="00E15D70">
        <w:rPr>
          <w:rFonts w:ascii="Times New Roman" w:hAnsi="Times New Roman" w:cs="Times New Roman"/>
          <w:bCs/>
          <w:sz w:val="24"/>
          <w:szCs w:val="24"/>
        </w:rPr>
        <w:t xml:space="preserve"> ltd) and intravenous mannitol</w:t>
      </w:r>
      <w:r w:rsidR="00364C0D" w:rsidRPr="00E1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5FE" w:rsidRPr="00E15D70">
        <w:rPr>
          <w:rFonts w:ascii="Times New Roman" w:hAnsi="Times New Roman" w:cs="Times New Roman"/>
          <w:bCs/>
          <w:sz w:val="24"/>
          <w:szCs w:val="24"/>
        </w:rPr>
        <w:t>3</w:t>
      </w:r>
      <w:r w:rsidR="004F57CE" w:rsidRPr="00E15D70">
        <w:rPr>
          <w:rFonts w:ascii="Times New Roman" w:hAnsi="Times New Roman" w:cs="Times New Roman"/>
          <w:bCs/>
          <w:sz w:val="24"/>
          <w:szCs w:val="24"/>
        </w:rPr>
        <w:t xml:space="preserve">50cc in addition to the topical </w:t>
      </w:r>
      <w:proofErr w:type="spellStart"/>
      <w:r w:rsidR="004F57CE" w:rsidRPr="00E15D70">
        <w:rPr>
          <w:rFonts w:ascii="Times New Roman" w:hAnsi="Times New Roman" w:cs="Times New Roman"/>
          <w:bCs/>
          <w:sz w:val="24"/>
          <w:szCs w:val="24"/>
        </w:rPr>
        <w:t>hyperosmotics</w:t>
      </w:r>
      <w:proofErr w:type="spellEnd"/>
      <w:r w:rsidRPr="00E15D70">
        <w:rPr>
          <w:rFonts w:ascii="Times New Roman" w:hAnsi="Times New Roman" w:cs="Times New Roman"/>
          <w:bCs/>
          <w:sz w:val="24"/>
          <w:szCs w:val="24"/>
        </w:rPr>
        <w:t xml:space="preserve"> were added</w:t>
      </w:r>
      <w:r w:rsidR="004F57CE" w:rsidRPr="00E15D70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E15D70">
        <w:rPr>
          <w:rFonts w:ascii="Times New Roman" w:hAnsi="Times New Roman" w:cs="Times New Roman"/>
          <w:bCs/>
          <w:sz w:val="24"/>
          <w:szCs w:val="24"/>
        </w:rPr>
        <w:t xml:space="preserve"> patient</w:t>
      </w:r>
      <w:r w:rsidR="004F57CE" w:rsidRPr="00E15D70">
        <w:rPr>
          <w:rFonts w:ascii="Times New Roman" w:hAnsi="Times New Roman" w:cs="Times New Roman"/>
          <w:bCs/>
          <w:sz w:val="24"/>
          <w:szCs w:val="24"/>
        </w:rPr>
        <w:t xml:space="preserve"> was advised to maintain a supine position </w:t>
      </w:r>
      <w:r w:rsidR="00CE55FE" w:rsidRPr="00E15D70">
        <w:rPr>
          <w:rFonts w:ascii="Times New Roman" w:hAnsi="Times New Roman" w:cs="Times New Roman"/>
          <w:bCs/>
          <w:sz w:val="24"/>
          <w:szCs w:val="24"/>
        </w:rPr>
        <w:t>w</w:t>
      </w:r>
      <w:r w:rsidR="004F57CE" w:rsidRPr="00E15D70">
        <w:rPr>
          <w:rFonts w:ascii="Times New Roman" w:hAnsi="Times New Roman" w:cs="Times New Roman"/>
          <w:bCs/>
          <w:sz w:val="24"/>
          <w:szCs w:val="24"/>
        </w:rPr>
        <w:t xml:space="preserve">ith foot end </w:t>
      </w:r>
      <w:r w:rsidR="00584C30" w:rsidRPr="00E15D70">
        <w:rPr>
          <w:rFonts w:ascii="Times New Roman" w:hAnsi="Times New Roman" w:cs="Times New Roman"/>
          <w:bCs/>
          <w:sz w:val="24"/>
          <w:szCs w:val="24"/>
        </w:rPr>
        <w:t>elevated. At</w:t>
      </w:r>
      <w:r w:rsidR="004F57CE" w:rsidRPr="00E15D70">
        <w:rPr>
          <w:rFonts w:ascii="Times New Roman" w:hAnsi="Times New Roman" w:cs="Times New Roman"/>
          <w:bCs/>
          <w:sz w:val="24"/>
          <w:szCs w:val="24"/>
        </w:rPr>
        <w:t xml:space="preserve"> 2 weeks </w:t>
      </w:r>
      <w:proofErr w:type="spellStart"/>
      <w:r w:rsidR="004F57CE" w:rsidRPr="00E15D70">
        <w:rPr>
          <w:rFonts w:ascii="Times New Roman" w:hAnsi="Times New Roman" w:cs="Times New Roman"/>
          <w:bCs/>
          <w:sz w:val="24"/>
          <w:szCs w:val="24"/>
        </w:rPr>
        <w:t>postgas</w:t>
      </w:r>
      <w:proofErr w:type="spellEnd"/>
      <w:r w:rsidR="004F57CE" w:rsidRPr="00E15D70">
        <w:rPr>
          <w:rFonts w:ascii="Times New Roman" w:hAnsi="Times New Roman" w:cs="Times New Roman"/>
          <w:bCs/>
          <w:sz w:val="24"/>
          <w:szCs w:val="24"/>
        </w:rPr>
        <w:t xml:space="preserve"> injection the graft edema reduced significantly </w:t>
      </w:r>
      <w:r w:rsidR="00422898" w:rsidRPr="00E15D70">
        <w:rPr>
          <w:rFonts w:ascii="Times New Roman" w:hAnsi="Times New Roman" w:cs="Times New Roman"/>
          <w:bCs/>
          <w:sz w:val="24"/>
          <w:szCs w:val="24"/>
        </w:rPr>
        <w:t>and</w:t>
      </w:r>
      <w:r w:rsidR="00364C0D" w:rsidRPr="00E1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7CE" w:rsidRPr="00E15D70">
        <w:rPr>
          <w:rFonts w:ascii="Times New Roman" w:hAnsi="Times New Roman" w:cs="Times New Roman"/>
          <w:bCs/>
          <w:sz w:val="24"/>
          <w:szCs w:val="24"/>
        </w:rPr>
        <w:t>predescemetic</w:t>
      </w:r>
      <w:proofErr w:type="spellEnd"/>
      <w:r w:rsidR="004F57CE" w:rsidRPr="00E15D70">
        <w:rPr>
          <w:rFonts w:ascii="Times New Roman" w:hAnsi="Times New Roman" w:cs="Times New Roman"/>
          <w:bCs/>
          <w:sz w:val="24"/>
          <w:szCs w:val="24"/>
        </w:rPr>
        <w:t xml:space="preserve"> gas bubble</w:t>
      </w:r>
      <w:r w:rsidR="00364C0D" w:rsidRPr="00E1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50A" w:rsidRPr="00E15D70">
        <w:rPr>
          <w:rFonts w:ascii="Times New Roman" w:hAnsi="Times New Roman" w:cs="Times New Roman"/>
          <w:bCs/>
          <w:sz w:val="24"/>
          <w:szCs w:val="24"/>
        </w:rPr>
        <w:t xml:space="preserve">partially </w:t>
      </w:r>
      <w:r w:rsidR="00422898" w:rsidRPr="00E15D70">
        <w:rPr>
          <w:rFonts w:ascii="Times New Roman" w:hAnsi="Times New Roman" w:cs="Times New Roman"/>
          <w:bCs/>
          <w:sz w:val="24"/>
          <w:szCs w:val="24"/>
        </w:rPr>
        <w:t>resorbed</w:t>
      </w:r>
      <w:r w:rsidR="00202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53C">
        <w:rPr>
          <w:rFonts w:ascii="Times New Roman" w:hAnsi="Times New Roman" w:cs="Times New Roman"/>
          <w:bCs/>
          <w:sz w:val="24"/>
          <w:szCs w:val="24"/>
        </w:rPr>
        <w:t>(FIG 3B, FIG 2C</w:t>
      </w:r>
      <w:r w:rsidR="00202C4D">
        <w:rPr>
          <w:rFonts w:ascii="Times New Roman" w:hAnsi="Times New Roman" w:cs="Times New Roman"/>
          <w:bCs/>
          <w:sz w:val="24"/>
          <w:szCs w:val="24"/>
        </w:rPr>
        <w:t>)</w:t>
      </w:r>
      <w:r w:rsidR="004F57CE" w:rsidRPr="00E15D70">
        <w:rPr>
          <w:rFonts w:ascii="Times New Roman" w:hAnsi="Times New Roman" w:cs="Times New Roman"/>
          <w:bCs/>
          <w:sz w:val="24"/>
          <w:szCs w:val="24"/>
        </w:rPr>
        <w:t>.</w:t>
      </w:r>
      <w:r w:rsidR="00D577CD" w:rsidRPr="00E1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898" w:rsidRPr="00E15D70">
        <w:rPr>
          <w:rFonts w:ascii="Times New Roman" w:hAnsi="Times New Roman" w:cs="Times New Roman"/>
          <w:bCs/>
          <w:sz w:val="24"/>
          <w:szCs w:val="24"/>
        </w:rPr>
        <w:t xml:space="preserve">The patient had a </w:t>
      </w:r>
      <w:r w:rsidR="00422898" w:rsidRPr="003C0B3C">
        <w:rPr>
          <w:rFonts w:ascii="Times New Roman" w:hAnsi="Times New Roman" w:cs="Times New Roman"/>
          <w:bCs/>
          <w:sz w:val="24"/>
          <w:szCs w:val="24"/>
        </w:rPr>
        <w:t>BCVA of 6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>/36.</w:t>
      </w:r>
      <w:r w:rsidR="00D577CD" w:rsidRPr="003C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>At 3 weeks there was complete resolution of graft edema and</w:t>
      </w:r>
      <w:r w:rsidR="00AF5470" w:rsidRPr="003C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resorption of </w:t>
      </w:r>
      <w:proofErr w:type="spellStart"/>
      <w:r w:rsidR="004F57CE" w:rsidRPr="003C0B3C">
        <w:rPr>
          <w:rFonts w:ascii="Times New Roman" w:hAnsi="Times New Roman" w:cs="Times New Roman"/>
          <w:bCs/>
          <w:sz w:val="24"/>
          <w:szCs w:val="24"/>
        </w:rPr>
        <w:t>predescemtic</w:t>
      </w:r>
      <w:proofErr w:type="spellEnd"/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r w:rsidR="00584C30" w:rsidRPr="003C0B3C">
        <w:rPr>
          <w:rFonts w:ascii="Times New Roman" w:hAnsi="Times New Roman" w:cs="Times New Roman"/>
          <w:bCs/>
          <w:sz w:val="24"/>
          <w:szCs w:val="24"/>
        </w:rPr>
        <w:t>bubble and</w:t>
      </w:r>
      <w:r w:rsidR="0094588F" w:rsidRPr="003C0B3C">
        <w:rPr>
          <w:rFonts w:ascii="Times New Roman" w:hAnsi="Times New Roman" w:cs="Times New Roman"/>
          <w:bCs/>
          <w:sz w:val="24"/>
          <w:szCs w:val="24"/>
        </w:rPr>
        <w:t xml:space="preserve"> the DM was attached completely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 with no areas </w:t>
      </w:r>
      <w:r w:rsidR="00E41F88" w:rsidRPr="003C0B3C">
        <w:rPr>
          <w:rFonts w:ascii="Times New Roman" w:hAnsi="Times New Roman" w:cs="Times New Roman"/>
          <w:bCs/>
          <w:sz w:val="24"/>
          <w:szCs w:val="24"/>
        </w:rPr>
        <w:t>o</w:t>
      </w:r>
      <w:r w:rsidR="007461FC" w:rsidRPr="003C0B3C">
        <w:rPr>
          <w:rFonts w:ascii="Times New Roman" w:hAnsi="Times New Roman" w:cs="Times New Roman"/>
          <w:bCs/>
          <w:sz w:val="24"/>
          <w:szCs w:val="24"/>
        </w:rPr>
        <w:t xml:space="preserve">f separation or scarring </w:t>
      </w:r>
      <w:r w:rsidR="0009753C">
        <w:rPr>
          <w:rFonts w:ascii="Times New Roman" w:hAnsi="Times New Roman" w:cs="Times New Roman"/>
          <w:bCs/>
          <w:sz w:val="24"/>
          <w:szCs w:val="24"/>
        </w:rPr>
        <w:t>(FIG 3C,</w:t>
      </w:r>
      <w:r w:rsidR="00C70502">
        <w:rPr>
          <w:rFonts w:ascii="Times New Roman" w:hAnsi="Times New Roman" w:cs="Times New Roman"/>
          <w:bCs/>
          <w:sz w:val="24"/>
          <w:szCs w:val="24"/>
        </w:rPr>
        <w:t xml:space="preserve"> FIG 3</w:t>
      </w:r>
      <w:r w:rsidR="0009753C">
        <w:rPr>
          <w:rFonts w:ascii="Times New Roman" w:hAnsi="Times New Roman" w:cs="Times New Roman"/>
          <w:bCs/>
          <w:sz w:val="24"/>
          <w:szCs w:val="24"/>
        </w:rPr>
        <w:t>D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>).</w:t>
      </w:r>
      <w:r w:rsidR="003C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This was </w:t>
      </w:r>
      <w:r w:rsidR="00364C0D" w:rsidRPr="003C0B3C">
        <w:rPr>
          <w:rFonts w:ascii="Times New Roman" w:hAnsi="Times New Roman" w:cs="Times New Roman"/>
          <w:bCs/>
          <w:sz w:val="24"/>
          <w:szCs w:val="24"/>
        </w:rPr>
        <w:t xml:space="preserve">further 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confirmed on </w:t>
      </w:r>
      <w:r w:rsidR="00584C30" w:rsidRPr="003C0B3C">
        <w:rPr>
          <w:rFonts w:ascii="Times New Roman" w:hAnsi="Times New Roman" w:cs="Times New Roman"/>
          <w:bCs/>
          <w:sz w:val="24"/>
          <w:szCs w:val="24"/>
        </w:rPr>
        <w:t>ASOCT (</w:t>
      </w:r>
      <w:r w:rsidR="0009753C">
        <w:rPr>
          <w:rFonts w:ascii="Times New Roman" w:hAnsi="Times New Roman" w:cs="Times New Roman"/>
          <w:bCs/>
          <w:sz w:val="24"/>
          <w:szCs w:val="24"/>
        </w:rPr>
        <w:t>FIG 2D</w:t>
      </w:r>
      <w:r w:rsidR="00364C0D" w:rsidRPr="003C0B3C">
        <w:rPr>
          <w:rFonts w:ascii="Times New Roman" w:hAnsi="Times New Roman" w:cs="Times New Roman"/>
          <w:bCs/>
          <w:sz w:val="24"/>
          <w:szCs w:val="24"/>
        </w:rPr>
        <w:t>)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>.</w:t>
      </w:r>
      <w:r w:rsidR="00202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3C0B3C">
        <w:rPr>
          <w:rFonts w:ascii="Times New Roman" w:hAnsi="Times New Roman" w:cs="Times New Roman"/>
          <w:bCs/>
          <w:sz w:val="24"/>
          <w:szCs w:val="24"/>
        </w:rPr>
        <w:t xml:space="preserve">The patient regained BCVA of 6/9 with a minimal anterior subcapsular lenticular opacification at 8 </w:t>
      </w:r>
      <w:r w:rsidR="00584C30" w:rsidRPr="003C0B3C">
        <w:rPr>
          <w:rFonts w:ascii="Times New Roman" w:hAnsi="Times New Roman" w:cs="Times New Roman"/>
          <w:bCs/>
          <w:sz w:val="24"/>
          <w:szCs w:val="24"/>
        </w:rPr>
        <w:t>weeks. The</w:t>
      </w:r>
      <w:r w:rsidR="005C2664" w:rsidRPr="003C0B3C">
        <w:rPr>
          <w:rFonts w:ascii="Times New Roman" w:hAnsi="Times New Roman" w:cs="Times New Roman"/>
          <w:bCs/>
          <w:sz w:val="24"/>
          <w:szCs w:val="24"/>
        </w:rPr>
        <w:t xml:space="preserve"> endot</w:t>
      </w:r>
      <w:r w:rsidR="000B07C6" w:rsidRPr="003C0B3C">
        <w:rPr>
          <w:rFonts w:ascii="Times New Roman" w:hAnsi="Times New Roman" w:cs="Times New Roman"/>
          <w:bCs/>
          <w:sz w:val="24"/>
          <w:szCs w:val="24"/>
        </w:rPr>
        <w:t>helial count being 1360 cells/</w:t>
      </w:r>
      <w:r w:rsidR="005C2664" w:rsidRPr="003C0B3C">
        <w:rPr>
          <w:rFonts w:ascii="Times New Roman" w:hAnsi="Times New Roman" w:cs="Times New Roman"/>
          <w:bCs/>
          <w:sz w:val="24"/>
          <w:szCs w:val="24"/>
        </w:rPr>
        <w:t>mm</w:t>
      </w:r>
      <w:r w:rsidR="000B07C6" w:rsidRPr="003C0B3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C2664" w:rsidRPr="003C0B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1328D6" w14:textId="77777777" w:rsidR="004F57CE" w:rsidRPr="00A37F72" w:rsidRDefault="004F57CE" w:rsidP="00270B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7F72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0F04F3B8" w14:textId="578A26A4" w:rsidR="00012C45" w:rsidRPr="00E92438" w:rsidRDefault="00364C0D" w:rsidP="00270B7C">
      <w:pPr>
        <w:pStyle w:val="CommentTex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12C45">
        <w:rPr>
          <w:rFonts w:ascii="Times New Roman" w:hAnsi="Times New Roman" w:cs="Times New Roman"/>
          <w:bCs/>
          <w:sz w:val="24"/>
          <w:szCs w:val="24"/>
        </w:rPr>
        <w:lastRenderedPageBreak/>
        <w:t>A</w:t>
      </w:r>
      <w:r w:rsidR="004F57CE" w:rsidRPr="00012C45">
        <w:rPr>
          <w:rFonts w:ascii="Times New Roman" w:hAnsi="Times New Roman" w:cs="Times New Roman"/>
          <w:bCs/>
          <w:sz w:val="24"/>
          <w:szCs w:val="24"/>
        </w:rPr>
        <w:t>cute hydrops</w:t>
      </w:r>
      <w:r w:rsidR="00E41F88" w:rsidRPr="00012C45">
        <w:rPr>
          <w:rFonts w:ascii="Times New Roman" w:hAnsi="Times New Roman" w:cs="Times New Roman"/>
          <w:bCs/>
          <w:sz w:val="24"/>
          <w:szCs w:val="24"/>
        </w:rPr>
        <w:t xml:space="preserve"> in keratoconus</w:t>
      </w:r>
      <w:r w:rsidR="004F57CE" w:rsidRPr="00012C45">
        <w:rPr>
          <w:rFonts w:ascii="Times New Roman" w:hAnsi="Times New Roman" w:cs="Times New Roman"/>
          <w:bCs/>
          <w:sz w:val="24"/>
          <w:szCs w:val="24"/>
        </w:rPr>
        <w:t xml:space="preserve"> results from tear</w:t>
      </w:r>
      <w:r w:rsidR="00012C45" w:rsidRPr="00012C45">
        <w:rPr>
          <w:rFonts w:ascii="Times New Roman" w:hAnsi="Times New Roman" w:cs="Times New Roman"/>
          <w:bCs/>
          <w:sz w:val="24"/>
          <w:szCs w:val="24"/>
        </w:rPr>
        <w:t>s</w:t>
      </w:r>
      <w:r w:rsidR="004F57CE" w:rsidRPr="00012C4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4F57CE" w:rsidRPr="00012C45">
        <w:rPr>
          <w:rFonts w:ascii="Times New Roman" w:hAnsi="Times New Roman" w:cs="Times New Roman"/>
          <w:bCs/>
          <w:sz w:val="24"/>
          <w:szCs w:val="24"/>
        </w:rPr>
        <w:t>descemet’s</w:t>
      </w:r>
      <w:proofErr w:type="spellEnd"/>
      <w:r w:rsidR="004F57CE" w:rsidRPr="00012C45">
        <w:rPr>
          <w:rFonts w:ascii="Times New Roman" w:hAnsi="Times New Roman" w:cs="Times New Roman"/>
          <w:bCs/>
          <w:sz w:val="24"/>
          <w:szCs w:val="24"/>
        </w:rPr>
        <w:t xml:space="preserve"> membrane and manifest as acute severe edema of the corneal</w:t>
      </w:r>
      <w:r w:rsidRPr="00012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012C45">
        <w:rPr>
          <w:rFonts w:ascii="Times New Roman" w:hAnsi="Times New Roman" w:cs="Times New Roman"/>
          <w:bCs/>
          <w:sz w:val="24"/>
          <w:szCs w:val="24"/>
        </w:rPr>
        <w:t>epithelium and stroma. This complication</w:t>
      </w:r>
      <w:r w:rsidR="00012C45" w:rsidRPr="00012C45">
        <w:rPr>
          <w:rFonts w:ascii="Times New Roman" w:hAnsi="Times New Roman" w:cs="Times New Roman"/>
          <w:bCs/>
          <w:sz w:val="24"/>
          <w:szCs w:val="24"/>
        </w:rPr>
        <w:t xml:space="preserve"> can </w:t>
      </w:r>
      <w:r w:rsidRPr="00012C45">
        <w:rPr>
          <w:rFonts w:ascii="Times New Roman" w:hAnsi="Times New Roman" w:cs="Times New Roman"/>
          <w:bCs/>
          <w:sz w:val="24"/>
          <w:szCs w:val="24"/>
        </w:rPr>
        <w:t>o</w:t>
      </w:r>
      <w:r w:rsidR="004F57CE" w:rsidRPr="00012C45">
        <w:rPr>
          <w:rFonts w:ascii="Times New Roman" w:hAnsi="Times New Roman" w:cs="Times New Roman"/>
          <w:bCs/>
          <w:sz w:val="24"/>
          <w:szCs w:val="24"/>
        </w:rPr>
        <w:t>ccur</w:t>
      </w:r>
      <w:r w:rsidR="00012C45" w:rsidRPr="00012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012C45">
        <w:rPr>
          <w:rFonts w:ascii="Times New Roman" w:hAnsi="Times New Roman" w:cs="Times New Roman"/>
          <w:bCs/>
          <w:sz w:val="24"/>
          <w:szCs w:val="24"/>
        </w:rPr>
        <w:t>spontaneously or after trauma</w:t>
      </w:r>
      <w:r w:rsidR="00012C45" w:rsidRPr="00012C4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F57CE" w:rsidRPr="00012C45">
        <w:rPr>
          <w:rFonts w:ascii="Times New Roman" w:hAnsi="Times New Roman" w:cs="Times New Roman"/>
          <w:bCs/>
          <w:sz w:val="24"/>
          <w:szCs w:val="24"/>
        </w:rPr>
        <w:t>is seen in 2%to 3% of the patients.</w:t>
      </w:r>
      <w:r w:rsidR="00F70B52" w:rsidRPr="00012C45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="00012C45" w:rsidRPr="00012C4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4F57CE" w:rsidRPr="00E92438">
        <w:rPr>
          <w:rFonts w:ascii="Times New Roman" w:hAnsi="Times New Roman" w:cs="Times New Roman"/>
          <w:bCs/>
          <w:sz w:val="24"/>
          <w:szCs w:val="24"/>
        </w:rPr>
        <w:t>Corneal edema secondary to acute</w:t>
      </w:r>
      <w:r w:rsidRPr="00E92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7CE" w:rsidRPr="00E92438">
        <w:rPr>
          <w:rFonts w:ascii="Times New Roman" w:hAnsi="Times New Roman" w:cs="Times New Roman"/>
          <w:bCs/>
          <w:sz w:val="24"/>
          <w:szCs w:val="24"/>
        </w:rPr>
        <w:t>hydrops is usually self-limiting and improves within 6 to 10 weeks leaving a stromal scar. Cycloplegics, topical steroids, non-steroidal anti-inflammatory agents and hypertonic sodium chloride eye drop or ointment have been advised in the management of this conditio</w:t>
      </w:r>
      <w:r w:rsidRPr="00E92438">
        <w:rPr>
          <w:rFonts w:ascii="Times New Roman" w:hAnsi="Times New Roman" w:cs="Times New Roman"/>
          <w:bCs/>
          <w:sz w:val="24"/>
          <w:szCs w:val="24"/>
        </w:rPr>
        <w:t>n</w:t>
      </w:r>
      <w:r w:rsidR="00012C45" w:rsidRPr="00E92438">
        <w:rPr>
          <w:rFonts w:ascii="Times New Roman" w:hAnsi="Times New Roman" w:cs="Times New Roman"/>
          <w:bCs/>
          <w:sz w:val="24"/>
          <w:szCs w:val="24"/>
        </w:rPr>
        <w:t>.</w:t>
      </w:r>
      <w:r w:rsidRPr="00E92438">
        <w:rPr>
          <w:rFonts w:ascii="Times New Roman" w:hAnsi="Times New Roman" w:cs="Times New Roman"/>
          <w:bCs/>
          <w:sz w:val="24"/>
          <w:szCs w:val="24"/>
          <w:vertAlign w:val="superscript"/>
        </w:rPr>
        <w:t>1,</w:t>
      </w:r>
      <w:r w:rsidR="00012C45" w:rsidRPr="00E92438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</w:p>
    <w:p w14:paraId="4A1253D0" w14:textId="3ECE6BBA" w:rsidR="00F70B52" w:rsidRPr="00012C45" w:rsidRDefault="004F57CE" w:rsidP="00270B7C">
      <w:pPr>
        <w:pStyle w:val="CommentText"/>
        <w:spacing w:line="48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92438">
        <w:rPr>
          <w:rFonts w:ascii="Times New Roman" w:hAnsi="Times New Roman" w:cs="Times New Roman"/>
          <w:bCs/>
          <w:sz w:val="24"/>
          <w:szCs w:val="24"/>
        </w:rPr>
        <w:t>Intracameral gas</w:t>
      </w:r>
      <w:r w:rsidR="00012C45" w:rsidRPr="00E92438">
        <w:rPr>
          <w:rFonts w:ascii="Times New Roman" w:hAnsi="Times New Roman" w:cs="Times New Roman"/>
          <w:bCs/>
          <w:sz w:val="24"/>
          <w:szCs w:val="24"/>
        </w:rPr>
        <w:t>/air</w:t>
      </w:r>
      <w:r w:rsidRPr="00E92438">
        <w:rPr>
          <w:rFonts w:ascii="Times New Roman" w:hAnsi="Times New Roman" w:cs="Times New Roman"/>
          <w:bCs/>
          <w:sz w:val="24"/>
          <w:szCs w:val="24"/>
        </w:rPr>
        <w:t xml:space="preserve"> injection </w:t>
      </w:r>
      <w:r w:rsidR="00E41F88" w:rsidRPr="00E92438">
        <w:rPr>
          <w:rFonts w:ascii="Times New Roman" w:hAnsi="Times New Roman" w:cs="Times New Roman"/>
          <w:bCs/>
          <w:sz w:val="24"/>
          <w:szCs w:val="24"/>
        </w:rPr>
        <w:t xml:space="preserve">seals the cleft in </w:t>
      </w:r>
      <w:proofErr w:type="spellStart"/>
      <w:r w:rsidR="00E41F88" w:rsidRPr="00E92438">
        <w:rPr>
          <w:rFonts w:ascii="Times New Roman" w:hAnsi="Times New Roman" w:cs="Times New Roman"/>
          <w:bCs/>
          <w:sz w:val="24"/>
          <w:szCs w:val="24"/>
        </w:rPr>
        <w:t>descemet’s</w:t>
      </w:r>
      <w:proofErr w:type="spellEnd"/>
      <w:r w:rsidR="00E41F88" w:rsidRPr="00E92438">
        <w:rPr>
          <w:rFonts w:ascii="Times New Roman" w:hAnsi="Times New Roman" w:cs="Times New Roman"/>
          <w:bCs/>
          <w:sz w:val="24"/>
          <w:szCs w:val="24"/>
        </w:rPr>
        <w:t xml:space="preserve"> membrane and prevents further seepage of aqueous into corneal stroma resulting</w:t>
      </w:r>
      <w:r w:rsidRPr="00E92438">
        <w:rPr>
          <w:rFonts w:ascii="Times New Roman" w:hAnsi="Times New Roman" w:cs="Times New Roman"/>
          <w:bCs/>
          <w:sz w:val="24"/>
          <w:szCs w:val="24"/>
        </w:rPr>
        <w:t xml:space="preserve"> in quicker recovery and improvement of</w:t>
      </w:r>
      <w:r w:rsidRPr="00A37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C45">
        <w:rPr>
          <w:rFonts w:ascii="Times New Roman" w:hAnsi="Times New Roman" w:cs="Times New Roman"/>
          <w:bCs/>
          <w:sz w:val="24"/>
          <w:szCs w:val="24"/>
        </w:rPr>
        <w:t>visual acuity.</w:t>
      </w:r>
      <w:r w:rsidR="00012C45" w:rsidRPr="00012C45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</w:p>
    <w:p w14:paraId="4F6B9376" w14:textId="1A369B3C" w:rsidR="00012C45" w:rsidRPr="00E92438" w:rsidRDefault="00F70B52" w:rsidP="00270B7C">
      <w:pPr>
        <w:pStyle w:val="CommentText"/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4F57CE" w:rsidRPr="00012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development of acute hydrops in </w:t>
      </w:r>
      <w:proofErr w:type="spellStart"/>
      <w:r w:rsidR="004F57CE" w:rsidRPr="00012C45">
        <w:rPr>
          <w:rFonts w:ascii="Times New Roman" w:hAnsi="Times New Roman" w:cs="Times New Roman"/>
          <w:bCs/>
          <w:color w:val="000000"/>
          <w:sz w:val="24"/>
          <w:szCs w:val="24"/>
        </w:rPr>
        <w:t>keratoconic</w:t>
      </w:r>
      <w:proofErr w:type="spellEnd"/>
      <w:r w:rsidR="004F57CE" w:rsidRPr="00012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eyes undergoing penetrating keratoplasty has been attributed to the failure to excise the cone completely which can lead to progression of </w:t>
      </w:r>
      <w:r w:rsidR="004F57CE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keratoconus in the host with possible involvement of the donor tissue.</w:t>
      </w:r>
      <w:r w:rsidR="00012C45" w:rsidRPr="00E92438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Pr="00E92438">
        <w:rPr>
          <w:rFonts w:ascii="Times New Roman" w:hAnsi="Times New Roman" w:cs="Times New Roman"/>
          <w:bCs/>
          <w:sz w:val="24"/>
          <w:szCs w:val="24"/>
          <w:vertAlign w:val="superscript"/>
        </w:rPr>
        <w:t>,</w:t>
      </w:r>
      <w:r w:rsidR="00012C45" w:rsidRPr="00E92438">
        <w:rPr>
          <w:rFonts w:ascii="Times New Roman" w:hAnsi="Times New Roman" w:cs="Times New Roman"/>
          <w:bCs/>
          <w:sz w:val="24"/>
          <w:szCs w:val="24"/>
          <w:vertAlign w:val="superscript"/>
        </w:rPr>
        <w:t>8</w:t>
      </w:r>
      <w:r w:rsidR="004F57CE" w:rsidRPr="00E9243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F57CE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Another proposed mechanism is the use of donor </w:t>
      </w:r>
      <w:r w:rsidR="00012C45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tissue</w:t>
      </w:r>
      <w:r w:rsidR="004F57CE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with undiagnosed keratoconus or the recurrence of keratoconus in donor corneas, which typically occurs 2 decades after</w:t>
      </w:r>
      <w:r w:rsidR="00012C45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keratoplasty.</w:t>
      </w:r>
      <w:r w:rsidR="00012C45" w:rsidRPr="00E92438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9</w:t>
      </w:r>
      <w:r w:rsidR="00012C45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This condition presents as progressive thinning of the host cornea, usually inferiorly, with secondary astigmatism. </w:t>
      </w:r>
    </w:p>
    <w:p w14:paraId="3C2623A3" w14:textId="51CE6AF9" w:rsidR="004F57CE" w:rsidRPr="00E92438" w:rsidRDefault="004F57CE" w:rsidP="00270B7C">
      <w:pPr>
        <w:pStyle w:val="CommentText"/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our case large 8.5mm graft was transplanted on 8.5mm excised </w:t>
      </w:r>
      <w:proofErr w:type="spellStart"/>
      <w:r w:rsidR="00A23ED0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ec</w:t>
      </w:r>
      <w:r w:rsidR="00230575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tatic</w:t>
      </w:r>
      <w:proofErr w:type="spellEnd"/>
      <w:r w:rsidR="00230575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4C30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cornea. Progressive</w:t>
      </w: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bulging of donor cornea and increase in the </w:t>
      </w:r>
      <w:proofErr w:type="spellStart"/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keratometric</w:t>
      </w:r>
      <w:proofErr w:type="spellEnd"/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readings n</w:t>
      </w:r>
      <w:r w:rsidRPr="00E92438">
        <w:rPr>
          <w:rFonts w:ascii="Times New Roman" w:hAnsi="Times New Roman" w:cs="Times New Roman"/>
          <w:bCs/>
          <w:sz w:val="24"/>
          <w:szCs w:val="24"/>
        </w:rPr>
        <w:t>oted 10 years after the first corneal graft</w:t>
      </w:r>
      <w:r w:rsidR="00E41F88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suggested</w:t>
      </w: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recurrence of keratoconus post penetrating keratoplasty.</w:t>
      </w:r>
      <w:r w:rsidR="00E92438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Sudden onset of pain and graft edema leading to graft opacification and absence of anterior chamber reaction or</w:t>
      </w:r>
      <w:r w:rsidR="00584C30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4C30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kerat</w:t>
      </w: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ic</w:t>
      </w:r>
      <w:proofErr w:type="spellEnd"/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precipitates suggested acute hydrops.</w:t>
      </w:r>
    </w:p>
    <w:p w14:paraId="4EFFD5C2" w14:textId="3AB1F3E0" w:rsidR="00E92438" w:rsidRPr="00E92438" w:rsidRDefault="004F57CE" w:rsidP="00270B7C">
      <w:pPr>
        <w:pStyle w:val="CommentText"/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Acute hydrops in corneal graft differs from that occurring in the advanced keratoconus as </w:t>
      </w:r>
      <w:r w:rsidR="00E92438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the Descemet’s membrane separates from the graft host junction as opposed to a break in the DM in the central cornea as seen in the later.</w:t>
      </w:r>
      <w:r w:rsidR="00E92438" w:rsidRPr="00E92438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5</w:t>
      </w:r>
      <w:r w:rsidR="00F01D39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1812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Our case also had spontaneous DM detachment from the graft host junction at 4</w:t>
      </w:r>
      <w:r w:rsidR="00E92438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1812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O’clock area. </w:t>
      </w:r>
    </w:p>
    <w:p w14:paraId="2483FD39" w14:textId="77777777" w:rsidR="00942567" w:rsidRDefault="00E92438" w:rsidP="00270B7C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4F57CE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he similarity</w:t>
      </w:r>
      <w:r w:rsidR="00FE1812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presentation</w:t>
      </w:r>
      <w:r w:rsidR="004F57CE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between certain cases of acute hydrops and the</w:t>
      </w:r>
      <w:r w:rsidR="00584C30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57CE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acute endothelial rejection</w:t>
      </w: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, may lead to</w:t>
      </w:r>
      <w:r w:rsidR="004F57CE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patients </w:t>
      </w: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being</w:t>
      </w:r>
      <w:r w:rsidR="004F57CE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treated unnecessarily with intensive, long-term, highly potent topical steroids.</w:t>
      </w: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This can be avoided like with </w:t>
      </w:r>
      <w:r w:rsidR="004F57CE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meticulous slit lamp examination and u</w:t>
      </w:r>
      <w:r w:rsidR="00DA5E01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se of anterior segment imaging</w:t>
      </w: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help make an </w:t>
      </w:r>
      <w:r w:rsidR="004F57CE"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>accurate diagnosis</w:t>
      </w:r>
      <w:r w:rsidRPr="00E9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like in our case</w:t>
      </w:r>
      <w:r w:rsidR="004F57CE" w:rsidRPr="00A37F7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F1DAC" w:rsidRPr="00A37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4EC18" w14:textId="77777777" w:rsidR="00942567" w:rsidRDefault="00942567" w:rsidP="00270B7C">
      <w:pPr>
        <w:pStyle w:val="CommentText"/>
        <w:spacing w:line="480" w:lineRule="auto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42567">
        <w:rPr>
          <w:rFonts w:ascii="Times New Roman" w:hAnsi="Times New Roman" w:cs="Times New Roman"/>
          <w:bCs/>
          <w:sz w:val="24"/>
          <w:szCs w:val="24"/>
        </w:rPr>
        <w:t>Review of literature reveals that m</w:t>
      </w:r>
      <w:r w:rsidR="00CF1DAC" w:rsidRPr="00942567">
        <w:rPr>
          <w:rFonts w:ascii="Times New Roman" w:hAnsi="Times New Roman" w:cs="Times New Roman"/>
          <w:bCs/>
          <w:sz w:val="24"/>
          <w:szCs w:val="24"/>
        </w:rPr>
        <w:t>anagement of acute hydrops post keratoplasty has largely been conservative and most of the reports had graft failures necessitating repeat corneal grafts.</w:t>
      </w:r>
      <w:r w:rsidRPr="00942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D50" w:rsidRPr="00942567">
        <w:rPr>
          <w:rFonts w:ascii="Times New Roman" w:hAnsi="Times New Roman" w:cs="Times New Roman"/>
          <w:bCs/>
          <w:sz w:val="24"/>
          <w:szCs w:val="24"/>
        </w:rPr>
        <w:t>To t</w:t>
      </w:r>
      <w:r w:rsidR="004F57CE" w:rsidRPr="00942567">
        <w:rPr>
          <w:rFonts w:ascii="Times New Roman" w:hAnsi="Times New Roman" w:cs="Times New Roman"/>
          <w:bCs/>
          <w:color w:val="000000"/>
          <w:sz w:val="24"/>
          <w:szCs w:val="24"/>
        </w:rPr>
        <w:t>he best of our knowledge the use of intracameral gas to treat acute hydrops occurring post penetrating keratoplasty has not been reported</w:t>
      </w:r>
      <w:r w:rsidR="004F57CE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bookmarkStart w:id="0" w:name="ft1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F57CE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C3F8 </w:t>
      </w:r>
      <w:r w:rsidR="009476F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being</w:t>
      </w:r>
      <w:r w:rsidR="004F57CE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the longest acting among all</w:t>
      </w:r>
      <w:r w:rsidR="009476F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the intraocular gases</w:t>
      </w:r>
      <w:r w:rsidR="00E20F75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76F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provides </w:t>
      </w:r>
      <w:proofErr w:type="spellStart"/>
      <w:r w:rsidR="009476F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tamponading</w:t>
      </w:r>
      <w:proofErr w:type="spellEnd"/>
      <w:r w:rsidR="009476F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effect for longer</w:t>
      </w:r>
      <w:r w:rsidR="00E20F75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76F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period</w:t>
      </w:r>
      <w:r w:rsidR="004F57CE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usually repeat injections are not required.</w:t>
      </w:r>
      <w:r w:rsidR="00F70B52" w:rsidRPr="009425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4F57CE" w:rsidRPr="009425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9476F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C3F8 acted</w:t>
      </w:r>
      <w:r w:rsidR="00E20F75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F57CE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by unrolling the torn ends of ruptured DM</w:t>
      </w:r>
      <w:r w:rsidR="00E20F75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76F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 maintained the tamponad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="004F57CE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76F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E20F75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entrapped </w:t>
      </w:r>
      <w:proofErr w:type="spellStart"/>
      <w:r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predescemetic</w:t>
      </w:r>
      <w:proofErr w:type="spellEnd"/>
      <w:r w:rsidR="009476F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gas bubble further attested </w:t>
      </w:r>
      <w:r w:rsidR="00CD079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sealing of slipped </w:t>
      </w:r>
      <w:proofErr w:type="spellStart"/>
      <w:r w:rsidR="00CD079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descemet’s</w:t>
      </w:r>
      <w:proofErr w:type="spellEnd"/>
      <w:r w:rsidR="00CD079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membrane from graft host junction </w:t>
      </w:r>
      <w:proofErr w:type="gramStart"/>
      <w:r w:rsidR="00CD079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at  4</w:t>
      </w:r>
      <w:proofErr w:type="gramEnd"/>
      <w:r w:rsidR="00CD079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O’ clock by intracameral gas bubble.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D079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This facilitated</w:t>
      </w:r>
      <w:r w:rsidR="005C2664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early reattachment</w:t>
      </w:r>
      <w:r w:rsidR="00CD079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CD079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descemet’s</w:t>
      </w:r>
      <w:proofErr w:type="spellEnd"/>
      <w:r w:rsidR="00CD079C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membrane and preserved</w:t>
      </w:r>
      <w:r w:rsidR="005C2664" w:rsidRPr="00942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the endothelial function.</w:t>
      </w:r>
      <w:r w:rsidR="004F57CE" w:rsidRPr="009425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bookmarkEnd w:id="0"/>
    </w:p>
    <w:p w14:paraId="55CB888F" w14:textId="2D644162" w:rsidR="00942567" w:rsidRPr="00942567" w:rsidRDefault="00942567" w:rsidP="00270B7C">
      <w:pPr>
        <w:pStyle w:val="CommentText"/>
        <w:spacing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25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TAKE HOME MESSAGE</w:t>
      </w:r>
    </w:p>
    <w:p w14:paraId="300AEA4D" w14:textId="0207C212" w:rsidR="00B874E7" w:rsidRPr="00B874E7" w:rsidRDefault="004F57CE" w:rsidP="00270B7C">
      <w:pPr>
        <w:pStyle w:val="NormalWeb"/>
        <w:spacing w:line="480" w:lineRule="auto"/>
        <w:rPr>
          <w:bCs/>
          <w:color w:val="000000"/>
          <w:lang w:val="en-IN"/>
        </w:rPr>
      </w:pPr>
      <w:r w:rsidRPr="00942567">
        <w:rPr>
          <w:bCs/>
          <w:color w:val="000000"/>
          <w:lang w:val="en-IN"/>
        </w:rPr>
        <w:t xml:space="preserve">We recommend early intervention with intracameral gas tamponade in post corneal transplant cases presenting with </w:t>
      </w:r>
      <w:r w:rsidR="00207560" w:rsidRPr="00942567">
        <w:rPr>
          <w:bCs/>
          <w:color w:val="000000"/>
          <w:lang w:val="en-IN"/>
        </w:rPr>
        <w:t xml:space="preserve">spontaneous </w:t>
      </w:r>
      <w:r w:rsidR="00942567" w:rsidRPr="00942567">
        <w:rPr>
          <w:bCs/>
          <w:color w:val="000000"/>
          <w:lang w:val="en-IN"/>
        </w:rPr>
        <w:t>Descemet</w:t>
      </w:r>
      <w:r w:rsidR="00207560" w:rsidRPr="00942567">
        <w:rPr>
          <w:bCs/>
          <w:color w:val="000000"/>
          <w:lang w:val="en-IN"/>
        </w:rPr>
        <w:t xml:space="preserve"> detachment and </w:t>
      </w:r>
      <w:r w:rsidRPr="00942567">
        <w:rPr>
          <w:bCs/>
          <w:color w:val="000000"/>
          <w:lang w:val="en-IN"/>
        </w:rPr>
        <w:t>acute hydrops as it hastens the recovery</w:t>
      </w:r>
      <w:r w:rsidR="00942567">
        <w:rPr>
          <w:bCs/>
          <w:color w:val="000000"/>
          <w:lang w:val="en-IN"/>
        </w:rPr>
        <w:t xml:space="preserve">, shortens the period of </w:t>
      </w:r>
      <w:proofErr w:type="spellStart"/>
      <w:r w:rsidR="00942567">
        <w:rPr>
          <w:bCs/>
          <w:color w:val="000000"/>
          <w:lang w:val="en-IN"/>
        </w:rPr>
        <w:t>edema</w:t>
      </w:r>
      <w:proofErr w:type="spellEnd"/>
      <w:r w:rsidR="00942567">
        <w:rPr>
          <w:bCs/>
          <w:color w:val="000000"/>
          <w:lang w:val="en-IN"/>
        </w:rPr>
        <w:t xml:space="preserve"> and loss of endothelial cell function thus prevent</w:t>
      </w:r>
      <w:r w:rsidR="00C45E73">
        <w:rPr>
          <w:bCs/>
          <w:color w:val="000000"/>
          <w:lang w:val="en-IN"/>
        </w:rPr>
        <w:t>ing</w:t>
      </w:r>
      <w:r w:rsidR="00942567">
        <w:rPr>
          <w:bCs/>
          <w:color w:val="000000"/>
          <w:lang w:val="en-IN"/>
        </w:rPr>
        <w:t xml:space="preserve"> the </w:t>
      </w:r>
      <w:r w:rsidR="00942567">
        <w:rPr>
          <w:bCs/>
          <w:color w:val="000000"/>
          <w:lang w:val="en-IN"/>
        </w:rPr>
        <w:lastRenderedPageBreak/>
        <w:t>further sequelae of corneal scaring</w:t>
      </w:r>
      <w:r w:rsidR="00C45E73">
        <w:rPr>
          <w:bCs/>
          <w:color w:val="000000"/>
          <w:lang w:val="en-IN"/>
        </w:rPr>
        <w:t xml:space="preserve"> which </w:t>
      </w:r>
      <w:r w:rsidRPr="00942567">
        <w:rPr>
          <w:bCs/>
          <w:color w:val="000000"/>
          <w:lang w:val="en-IN"/>
        </w:rPr>
        <w:t>may obviate the need for a</w:t>
      </w:r>
      <w:r w:rsidR="00CD079C" w:rsidRPr="00942567">
        <w:rPr>
          <w:bCs/>
          <w:color w:val="000000"/>
          <w:lang w:val="en-IN"/>
        </w:rPr>
        <w:t xml:space="preserve"> further</w:t>
      </w:r>
      <w:r w:rsidRPr="00942567">
        <w:rPr>
          <w:bCs/>
          <w:color w:val="000000"/>
          <w:lang w:val="en-IN"/>
        </w:rPr>
        <w:t xml:space="preserve"> re-graft in these patients</w:t>
      </w:r>
      <w:r w:rsidR="00C45E73">
        <w:rPr>
          <w:bCs/>
          <w:color w:val="000000"/>
          <w:lang w:val="en-IN"/>
        </w:rPr>
        <w:t>.</w:t>
      </w:r>
    </w:p>
    <w:p w14:paraId="6CFD30F6" w14:textId="704A0F8D" w:rsidR="00B874E7" w:rsidRPr="00B874E7" w:rsidRDefault="00B874E7" w:rsidP="00270B7C">
      <w:pPr>
        <w:pStyle w:val="NormalWeb"/>
        <w:spacing w:line="480" w:lineRule="auto"/>
        <w:rPr>
          <w:b/>
          <w:color w:val="000000"/>
          <w:lang w:val="en-IN"/>
        </w:rPr>
      </w:pPr>
      <w:r w:rsidRPr="00B874E7">
        <w:rPr>
          <w:b/>
          <w:color w:val="000000"/>
          <w:lang w:val="en-IN"/>
        </w:rPr>
        <w:t>REFERENCES</w:t>
      </w:r>
    </w:p>
    <w:p w14:paraId="3ACF778C" w14:textId="77777777" w:rsidR="00C70502" w:rsidRPr="00C70502" w:rsidRDefault="00C70502" w:rsidP="00270B7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05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Basu S, </w:t>
      </w:r>
      <w:proofErr w:type="spellStart"/>
      <w:r w:rsidRPr="00C705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Vaddavalli</w:t>
      </w:r>
      <w:proofErr w:type="spellEnd"/>
      <w:r w:rsidRPr="00C705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PK, </w:t>
      </w:r>
      <w:proofErr w:type="spellStart"/>
      <w:r w:rsidRPr="00C705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Ramappa</w:t>
      </w:r>
      <w:proofErr w:type="spellEnd"/>
      <w:r w:rsidRPr="00C705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M, Shah S, Murthy SI, Sangwan VS. Intracameral </w:t>
      </w:r>
      <w:proofErr w:type="spellStart"/>
      <w:r w:rsidRPr="00C705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perfluoropropane</w:t>
      </w:r>
      <w:proofErr w:type="spellEnd"/>
      <w:r w:rsidRPr="00C705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gas in the treatment of acute corneal hydrops. Ophthalmology. 2011 May 1;118(5):934-9.</w:t>
      </w:r>
    </w:p>
    <w:p w14:paraId="25F4BD93" w14:textId="77777777" w:rsidR="00C70502" w:rsidRDefault="00C70502" w:rsidP="00270B7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0502">
        <w:rPr>
          <w:rFonts w:ascii="Times New Roman" w:hAnsi="Times New Roman" w:cs="Times New Roman"/>
          <w:bCs/>
          <w:color w:val="000000"/>
          <w:sz w:val="24"/>
          <w:szCs w:val="24"/>
        </w:rPr>
        <w:t>Nirankari VS, Karesh JA, Bastion FR, Lakhanpal VI, Billings EM. Recurrence of keratoconus in donor cornea 22 years after successful keratoplasty. The British Journal of Ophthalmology. 1983 Jan;67(1):23.</w:t>
      </w:r>
    </w:p>
    <w:p w14:paraId="029285EA" w14:textId="77777777" w:rsidR="00C70502" w:rsidRPr="00C70502" w:rsidRDefault="00C70502" w:rsidP="00270B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5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Rubinfeld RS, </w:t>
      </w:r>
      <w:proofErr w:type="spellStart"/>
      <w:r w:rsidRPr="00C70502">
        <w:rPr>
          <w:rFonts w:ascii="Times New Roman" w:hAnsi="Times New Roman" w:cs="Times New Roman"/>
          <w:bCs/>
          <w:color w:val="000000"/>
          <w:sz w:val="24"/>
          <w:szCs w:val="24"/>
        </w:rPr>
        <w:t>Traboulsi</w:t>
      </w:r>
      <w:proofErr w:type="spellEnd"/>
      <w:r w:rsidRPr="00C705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EI, Arentsen JJ, Eagle RC. Keratoconus after penetrating keratoplasty. Ophthalmic Surgery, Lasers and Imaging Retina. 1990 Jun 1;21(6):420-2.</w:t>
      </w:r>
    </w:p>
    <w:p w14:paraId="72A1BFCC" w14:textId="77777777" w:rsidR="00C70502" w:rsidRDefault="00C70502" w:rsidP="00270B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502">
        <w:rPr>
          <w:rFonts w:ascii="Times New Roman" w:hAnsi="Times New Roman" w:cs="Times New Roman"/>
          <w:bCs/>
          <w:sz w:val="24"/>
          <w:szCs w:val="24"/>
        </w:rPr>
        <w:t>Tuft SJ, Gregory WM, Buckley RJ. Acute corneal hydrops in keratoconus. Ophthalmology. 1994 Oct 1;101(10):1738-44.</w:t>
      </w:r>
    </w:p>
    <w:p w14:paraId="210B3E02" w14:textId="7306F75D" w:rsidR="00F01D39" w:rsidRPr="00942567" w:rsidRDefault="00E92438" w:rsidP="00270B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Baradaran-Rafiee A, Mahdavi M, Feizi S. Acute Hydrops following PK in a </w:t>
      </w:r>
      <w:proofErr w:type="spellStart"/>
      <w:r w:rsidRPr="00942567">
        <w:rPr>
          <w:rFonts w:ascii="Times New Roman" w:hAnsi="Times New Roman" w:cs="Times New Roman"/>
          <w:bCs/>
          <w:color w:val="000000"/>
          <w:sz w:val="24"/>
          <w:szCs w:val="24"/>
        </w:rPr>
        <w:t>Keratoconic</w:t>
      </w:r>
      <w:proofErr w:type="spellEnd"/>
      <w:r w:rsidRPr="00942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Patient. Iranian Journal of Ophthalmology. 2008; 20(4):49-53</w:t>
      </w:r>
    </w:p>
    <w:p w14:paraId="6F26C07B" w14:textId="77777777" w:rsidR="00A00288" w:rsidRDefault="00A00288" w:rsidP="00270B7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288">
        <w:rPr>
          <w:rFonts w:ascii="Times New Roman" w:hAnsi="Times New Roman" w:cs="Times New Roman"/>
          <w:bCs/>
          <w:sz w:val="24"/>
          <w:szCs w:val="24"/>
        </w:rPr>
        <w:t>Nakagawa T, Maeda N, Okazaki N, Hori Y, Nishida K, Tano Y. Ultrasound biomicroscopic examination of acute hydrops in patients with keratoconus. American journal of ophthalmology. 2006 Jun 1;141(6):1134-6.</w:t>
      </w:r>
    </w:p>
    <w:p w14:paraId="34E61DDE" w14:textId="77777777" w:rsidR="00A00288" w:rsidRDefault="00A00288" w:rsidP="00270B7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288">
        <w:rPr>
          <w:rFonts w:ascii="Times New Roman" w:hAnsi="Times New Roman" w:cs="Times New Roman"/>
          <w:bCs/>
          <w:color w:val="000000"/>
          <w:sz w:val="24"/>
          <w:szCs w:val="24"/>
        </w:rPr>
        <w:t>Ilari L, Daya SM. Corneal wedge resection to treat progressive keratoconus in the host cornea after penetrating keratoplasty. Journal of Cataract &amp; Refractive Surgery. 2003 Feb 1;29(2):395-401.</w:t>
      </w:r>
    </w:p>
    <w:p w14:paraId="643516DF" w14:textId="77777777" w:rsidR="00A00288" w:rsidRDefault="00A00288" w:rsidP="00270B7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002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Bechrakis</w:t>
      </w:r>
      <w:proofErr w:type="spellEnd"/>
      <w:r w:rsidRPr="00A002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N, </w:t>
      </w:r>
      <w:proofErr w:type="spellStart"/>
      <w:r w:rsidRPr="00A00288">
        <w:rPr>
          <w:rFonts w:ascii="Times New Roman" w:hAnsi="Times New Roman" w:cs="Times New Roman"/>
          <w:bCs/>
          <w:color w:val="000000"/>
          <w:sz w:val="24"/>
          <w:szCs w:val="24"/>
        </w:rPr>
        <w:t>Blom</w:t>
      </w:r>
      <w:proofErr w:type="spellEnd"/>
      <w:r w:rsidRPr="00A002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ML, Stark WJ, Green WR. Recurrent keratoconus. Cornea. 1994 Jan 1;13(1):73-7.</w:t>
      </w:r>
    </w:p>
    <w:p w14:paraId="4B33D505" w14:textId="77777777" w:rsidR="00A00288" w:rsidRDefault="00A00288" w:rsidP="00270B7C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2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Pramanik S, </w:t>
      </w:r>
      <w:proofErr w:type="spellStart"/>
      <w:r w:rsidRPr="00A00288">
        <w:rPr>
          <w:rFonts w:ascii="Times New Roman" w:hAnsi="Times New Roman" w:cs="Times New Roman"/>
          <w:bCs/>
          <w:color w:val="000000"/>
          <w:sz w:val="24"/>
          <w:szCs w:val="24"/>
        </w:rPr>
        <w:t>Musch</w:t>
      </w:r>
      <w:proofErr w:type="spellEnd"/>
      <w:r w:rsidRPr="00A002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DC, Sutphin JE, </w:t>
      </w:r>
      <w:proofErr w:type="spellStart"/>
      <w:r w:rsidRPr="00A00288">
        <w:rPr>
          <w:rFonts w:ascii="Times New Roman" w:hAnsi="Times New Roman" w:cs="Times New Roman"/>
          <w:bCs/>
          <w:color w:val="000000"/>
          <w:sz w:val="24"/>
          <w:szCs w:val="24"/>
        </w:rPr>
        <w:t>Farjo</w:t>
      </w:r>
      <w:proofErr w:type="spellEnd"/>
      <w:r w:rsidRPr="00A002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AA. Extended long-term outcomes of penetrating keratoplasty for keratoconus. Ophthalmology. 2006 Sep 1;113(9):1633-8.</w:t>
      </w:r>
    </w:p>
    <w:p w14:paraId="43899654" w14:textId="22E1CAF5" w:rsidR="00F70B52" w:rsidRPr="00A37F72" w:rsidRDefault="002B7857" w:rsidP="00270B7C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72">
        <w:rPr>
          <w:rFonts w:ascii="Times New Roman" w:hAnsi="Times New Roman" w:cs="Times New Roman"/>
          <w:b/>
          <w:sz w:val="24"/>
          <w:szCs w:val="24"/>
        </w:rPr>
        <w:t>FIGURE LEGENDS</w:t>
      </w:r>
    </w:p>
    <w:p w14:paraId="24F14FA8" w14:textId="7596107C" w:rsidR="007461FC" w:rsidRPr="00007958" w:rsidRDefault="002B7857" w:rsidP="00270B7C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3C">
        <w:rPr>
          <w:rFonts w:ascii="Times New Roman" w:hAnsi="Times New Roman" w:cs="Times New Roman"/>
          <w:b/>
          <w:sz w:val="24"/>
          <w:szCs w:val="24"/>
        </w:rPr>
        <w:t>FIG 1</w:t>
      </w:r>
      <w:r w:rsidR="00270B7C" w:rsidRPr="0009753C">
        <w:rPr>
          <w:rFonts w:ascii="Times New Roman" w:hAnsi="Times New Roman" w:cs="Times New Roman"/>
          <w:b/>
          <w:sz w:val="24"/>
          <w:szCs w:val="24"/>
        </w:rPr>
        <w:t>A</w:t>
      </w:r>
      <w:r w:rsidR="0047225D">
        <w:rPr>
          <w:rFonts w:ascii="Times New Roman" w:hAnsi="Times New Roman" w:cs="Times New Roman"/>
          <w:bCs/>
          <w:sz w:val="24"/>
          <w:szCs w:val="24"/>
        </w:rPr>
        <w:t>:</w:t>
      </w:r>
      <w:r w:rsidR="007461FC" w:rsidRPr="00007958">
        <w:rPr>
          <w:rFonts w:ascii="Times New Roman" w:hAnsi="Times New Roman" w:cs="Times New Roman"/>
          <w:bCs/>
          <w:sz w:val="24"/>
          <w:szCs w:val="24"/>
        </w:rPr>
        <w:t xml:space="preserve"> Clinical photograph of the patient at presentation </w:t>
      </w:r>
      <w:r w:rsidR="00AF5470" w:rsidRPr="00007958">
        <w:rPr>
          <w:rFonts w:ascii="Times New Roman" w:hAnsi="Times New Roman" w:cs="Times New Roman"/>
          <w:bCs/>
          <w:sz w:val="24"/>
          <w:szCs w:val="24"/>
        </w:rPr>
        <w:t>with localized inferior graft edema</w:t>
      </w:r>
      <w:r w:rsidR="00270B7C" w:rsidRPr="000079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3A1A">
        <w:rPr>
          <w:rFonts w:ascii="Times New Roman" w:hAnsi="Times New Roman" w:cs="Times New Roman"/>
          <w:b/>
          <w:sz w:val="24"/>
          <w:szCs w:val="24"/>
        </w:rPr>
        <w:t>FIG 1</w:t>
      </w:r>
      <w:r w:rsidR="00270B7C" w:rsidRPr="0009753C">
        <w:rPr>
          <w:rFonts w:ascii="Times New Roman" w:hAnsi="Times New Roman" w:cs="Times New Roman"/>
          <w:b/>
          <w:sz w:val="24"/>
          <w:szCs w:val="24"/>
        </w:rPr>
        <w:t>B</w:t>
      </w:r>
      <w:r w:rsidR="0047225D">
        <w:rPr>
          <w:rFonts w:ascii="Times New Roman" w:hAnsi="Times New Roman" w:cs="Times New Roman"/>
          <w:bCs/>
          <w:sz w:val="24"/>
          <w:szCs w:val="24"/>
        </w:rPr>
        <w:t>:</w:t>
      </w:r>
      <w:r w:rsidR="00270B7C" w:rsidRPr="00007958">
        <w:rPr>
          <w:rFonts w:ascii="Times New Roman" w:hAnsi="Times New Roman" w:cs="Times New Roman"/>
          <w:bCs/>
          <w:sz w:val="24"/>
          <w:szCs w:val="24"/>
        </w:rPr>
        <w:t xml:space="preserve"> White arrow shows the Descemet</w:t>
      </w:r>
      <w:r w:rsidR="0047225D">
        <w:rPr>
          <w:rFonts w:ascii="Times New Roman" w:hAnsi="Times New Roman" w:cs="Times New Roman"/>
          <w:bCs/>
          <w:sz w:val="24"/>
          <w:szCs w:val="24"/>
        </w:rPr>
        <w:t xml:space="preserve"> membrane</w:t>
      </w:r>
      <w:r w:rsidR="00270B7C" w:rsidRPr="00007958">
        <w:rPr>
          <w:rFonts w:ascii="Times New Roman" w:hAnsi="Times New Roman" w:cs="Times New Roman"/>
          <w:bCs/>
          <w:sz w:val="24"/>
          <w:szCs w:val="24"/>
        </w:rPr>
        <w:t xml:space="preserve"> detachment</w:t>
      </w:r>
      <w:r w:rsidR="0047225D">
        <w:rPr>
          <w:rFonts w:ascii="Times New Roman" w:hAnsi="Times New Roman" w:cs="Times New Roman"/>
          <w:bCs/>
          <w:sz w:val="24"/>
          <w:szCs w:val="24"/>
        </w:rPr>
        <w:t xml:space="preserve"> (DMD)</w:t>
      </w:r>
      <w:r w:rsidR="00270B7C" w:rsidRPr="000079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89A4E4" w14:textId="0B3A9E80" w:rsidR="00AF5470" w:rsidRPr="00A37F72" w:rsidRDefault="0047225D" w:rsidP="00270B7C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3C">
        <w:rPr>
          <w:rFonts w:ascii="Times New Roman" w:hAnsi="Times New Roman" w:cs="Times New Roman"/>
          <w:b/>
          <w:sz w:val="24"/>
          <w:szCs w:val="24"/>
        </w:rPr>
        <w:t>FIG</w:t>
      </w:r>
      <w:r w:rsidRPr="00472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753C">
        <w:rPr>
          <w:rFonts w:ascii="Times New Roman" w:hAnsi="Times New Roman" w:cs="Times New Roman"/>
          <w:b/>
          <w:sz w:val="24"/>
          <w:szCs w:val="24"/>
        </w:rPr>
        <w:t>2A</w:t>
      </w:r>
      <w:r w:rsidRPr="0047225D">
        <w:rPr>
          <w:rFonts w:ascii="Times New Roman" w:hAnsi="Times New Roman" w:cs="Times New Roman"/>
          <w:bCs/>
          <w:sz w:val="24"/>
          <w:szCs w:val="24"/>
        </w:rPr>
        <w:t xml:space="preserve">: ASOCT at presentation showing corneal edema with DMD (white arrow). </w:t>
      </w:r>
      <w:r w:rsidR="00783A1A">
        <w:rPr>
          <w:rFonts w:ascii="Times New Roman" w:hAnsi="Times New Roman" w:cs="Times New Roman"/>
          <w:b/>
          <w:sz w:val="24"/>
          <w:szCs w:val="24"/>
        </w:rPr>
        <w:t>FIG 2B</w:t>
      </w:r>
      <w:r w:rsidRPr="0047225D">
        <w:rPr>
          <w:rFonts w:ascii="Times New Roman" w:hAnsi="Times New Roman" w:cs="Times New Roman"/>
          <w:bCs/>
          <w:sz w:val="24"/>
          <w:szCs w:val="24"/>
        </w:rPr>
        <w:t>: post op day 1 ASOCT showing trapped pre-</w:t>
      </w:r>
      <w:proofErr w:type="spellStart"/>
      <w:r w:rsidRPr="0047225D">
        <w:rPr>
          <w:rFonts w:ascii="Times New Roman" w:hAnsi="Times New Roman" w:cs="Times New Roman"/>
          <w:bCs/>
          <w:sz w:val="24"/>
          <w:szCs w:val="24"/>
        </w:rPr>
        <w:t>descemetic</w:t>
      </w:r>
      <w:proofErr w:type="spellEnd"/>
      <w:r w:rsidRPr="0047225D">
        <w:rPr>
          <w:rFonts w:ascii="Times New Roman" w:hAnsi="Times New Roman" w:cs="Times New Roman"/>
          <w:bCs/>
          <w:sz w:val="24"/>
          <w:szCs w:val="24"/>
        </w:rPr>
        <w:t xml:space="preserve"> air bubble (white arrow).</w:t>
      </w:r>
      <w:r w:rsidR="00783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A1A">
        <w:rPr>
          <w:rFonts w:ascii="Times New Roman" w:hAnsi="Times New Roman" w:cs="Times New Roman"/>
          <w:b/>
          <w:sz w:val="24"/>
          <w:szCs w:val="24"/>
        </w:rPr>
        <w:t>FIG 2</w:t>
      </w:r>
      <w:r w:rsidRPr="0009753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: 2 weeks post op ASOCT showing partially absorbed air bubble (white arrow). </w:t>
      </w:r>
      <w:r w:rsidR="00783A1A">
        <w:rPr>
          <w:rFonts w:ascii="Times New Roman" w:hAnsi="Times New Roman" w:cs="Times New Roman"/>
          <w:b/>
          <w:sz w:val="24"/>
          <w:szCs w:val="24"/>
        </w:rPr>
        <w:t>FIG 2</w:t>
      </w:r>
      <w:r w:rsidRPr="0009753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097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53C" w:rsidRPr="0009753C">
        <w:rPr>
          <w:rFonts w:ascii="Times New Roman" w:hAnsi="Times New Roman" w:cs="Times New Roman"/>
          <w:bCs/>
          <w:sz w:val="24"/>
          <w:szCs w:val="24"/>
        </w:rPr>
        <w:t>ASOCT at 3 weeks reveal</w:t>
      </w:r>
      <w:r w:rsidR="0009753C">
        <w:rPr>
          <w:rFonts w:ascii="Times New Roman" w:hAnsi="Times New Roman" w:cs="Times New Roman"/>
          <w:bCs/>
          <w:sz w:val="24"/>
          <w:szCs w:val="24"/>
        </w:rPr>
        <w:t>s</w:t>
      </w:r>
      <w:r w:rsidR="0009753C" w:rsidRPr="0009753C">
        <w:rPr>
          <w:rFonts w:ascii="Times New Roman" w:hAnsi="Times New Roman" w:cs="Times New Roman"/>
          <w:bCs/>
          <w:sz w:val="24"/>
          <w:szCs w:val="24"/>
        </w:rPr>
        <w:t xml:space="preserve"> that DM was attached throughout with no areas of separation or scarring.</w:t>
      </w:r>
    </w:p>
    <w:p w14:paraId="738E4E93" w14:textId="03179F1B" w:rsidR="00AF5470" w:rsidRPr="00A37F72" w:rsidRDefault="00AF5470" w:rsidP="00270B7C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3C">
        <w:rPr>
          <w:rFonts w:ascii="Times New Roman" w:hAnsi="Times New Roman" w:cs="Times New Roman"/>
          <w:b/>
          <w:sz w:val="24"/>
          <w:szCs w:val="24"/>
        </w:rPr>
        <w:t>FIG 3</w:t>
      </w:r>
      <w:r w:rsidR="0047225D" w:rsidRPr="0009753C">
        <w:rPr>
          <w:rFonts w:ascii="Times New Roman" w:hAnsi="Times New Roman" w:cs="Times New Roman"/>
          <w:b/>
          <w:sz w:val="24"/>
          <w:szCs w:val="24"/>
        </w:rPr>
        <w:t>A</w:t>
      </w:r>
      <w:r w:rsidR="0047225D" w:rsidRPr="0009753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53C">
        <w:rPr>
          <w:rFonts w:ascii="Times New Roman" w:hAnsi="Times New Roman" w:cs="Times New Roman"/>
          <w:bCs/>
          <w:sz w:val="24"/>
          <w:szCs w:val="24"/>
        </w:rPr>
        <w:t>Clinical photograph</w:t>
      </w:r>
      <w:r w:rsidR="0047225D" w:rsidRPr="0009753C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09753C">
        <w:rPr>
          <w:rFonts w:ascii="Times New Roman" w:hAnsi="Times New Roman" w:cs="Times New Roman"/>
          <w:bCs/>
          <w:sz w:val="24"/>
          <w:szCs w:val="24"/>
        </w:rPr>
        <w:t>ost</w:t>
      </w:r>
      <w:r w:rsidR="0047225D" w:rsidRPr="0009753C">
        <w:rPr>
          <w:rFonts w:ascii="Times New Roman" w:hAnsi="Times New Roman" w:cs="Times New Roman"/>
          <w:bCs/>
          <w:sz w:val="24"/>
          <w:szCs w:val="24"/>
        </w:rPr>
        <w:t>-op</w:t>
      </w:r>
      <w:r w:rsidRPr="0009753C">
        <w:rPr>
          <w:rFonts w:ascii="Times New Roman" w:hAnsi="Times New Roman" w:cs="Times New Roman"/>
          <w:bCs/>
          <w:sz w:val="24"/>
          <w:szCs w:val="24"/>
        </w:rPr>
        <w:t xml:space="preserve"> day </w:t>
      </w:r>
      <w:r w:rsidR="0047225D" w:rsidRPr="0009753C">
        <w:rPr>
          <w:rFonts w:ascii="Times New Roman" w:hAnsi="Times New Roman" w:cs="Times New Roman"/>
          <w:bCs/>
          <w:sz w:val="24"/>
          <w:szCs w:val="24"/>
        </w:rPr>
        <w:t>1</w:t>
      </w:r>
      <w:r w:rsidRPr="0009753C">
        <w:rPr>
          <w:rFonts w:ascii="Times New Roman" w:hAnsi="Times New Roman" w:cs="Times New Roman"/>
          <w:bCs/>
          <w:sz w:val="24"/>
          <w:szCs w:val="24"/>
        </w:rPr>
        <w:t xml:space="preserve"> show</w:t>
      </w:r>
      <w:r w:rsidR="00584C30" w:rsidRPr="0009753C">
        <w:rPr>
          <w:rFonts w:ascii="Times New Roman" w:hAnsi="Times New Roman" w:cs="Times New Roman"/>
          <w:bCs/>
          <w:sz w:val="24"/>
          <w:szCs w:val="24"/>
        </w:rPr>
        <w:t>ing</w:t>
      </w:r>
      <w:r w:rsidRPr="00097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53C">
        <w:rPr>
          <w:rFonts w:ascii="Times New Roman" w:hAnsi="Times New Roman" w:cs="Times New Roman"/>
          <w:bCs/>
          <w:sz w:val="24"/>
          <w:szCs w:val="24"/>
        </w:rPr>
        <w:t>air b</w:t>
      </w:r>
      <w:r w:rsidRPr="0009753C">
        <w:rPr>
          <w:rFonts w:ascii="Times New Roman" w:hAnsi="Times New Roman" w:cs="Times New Roman"/>
          <w:bCs/>
          <w:sz w:val="24"/>
          <w:szCs w:val="24"/>
        </w:rPr>
        <w:t>ubble in the anterior chamber</w:t>
      </w:r>
      <w:r w:rsidR="0047225D" w:rsidRPr="0009753C">
        <w:rPr>
          <w:rFonts w:ascii="Times New Roman" w:hAnsi="Times New Roman" w:cs="Times New Roman"/>
          <w:bCs/>
          <w:sz w:val="24"/>
          <w:szCs w:val="24"/>
        </w:rPr>
        <w:t xml:space="preserve"> with a</w:t>
      </w:r>
      <w:r w:rsidRPr="0009753C">
        <w:rPr>
          <w:rFonts w:ascii="Times New Roman" w:hAnsi="Times New Roman" w:cs="Times New Roman"/>
          <w:bCs/>
          <w:sz w:val="24"/>
          <w:szCs w:val="24"/>
        </w:rPr>
        <w:t xml:space="preserve"> small</w:t>
      </w:r>
      <w:r w:rsidR="0047225D" w:rsidRPr="0009753C">
        <w:rPr>
          <w:rFonts w:ascii="Times New Roman" w:hAnsi="Times New Roman" w:cs="Times New Roman"/>
          <w:bCs/>
          <w:sz w:val="24"/>
          <w:szCs w:val="24"/>
        </w:rPr>
        <w:t xml:space="preserve"> trapped pre-</w:t>
      </w:r>
      <w:proofErr w:type="spellStart"/>
      <w:r w:rsidR="0047225D" w:rsidRPr="0009753C">
        <w:rPr>
          <w:rFonts w:ascii="Times New Roman" w:hAnsi="Times New Roman" w:cs="Times New Roman"/>
          <w:bCs/>
          <w:sz w:val="24"/>
          <w:szCs w:val="24"/>
        </w:rPr>
        <w:t>descemetic</w:t>
      </w:r>
      <w:proofErr w:type="spellEnd"/>
      <w:r w:rsidRPr="0009753C">
        <w:rPr>
          <w:rFonts w:ascii="Times New Roman" w:hAnsi="Times New Roman" w:cs="Times New Roman"/>
          <w:bCs/>
          <w:sz w:val="24"/>
          <w:szCs w:val="24"/>
        </w:rPr>
        <w:t xml:space="preserve"> air bubble between the stroma and DM of the graft inferiorly</w:t>
      </w:r>
      <w:r w:rsidR="0009753C">
        <w:rPr>
          <w:rFonts w:ascii="Times New Roman" w:hAnsi="Times New Roman" w:cs="Times New Roman"/>
          <w:bCs/>
          <w:sz w:val="24"/>
          <w:szCs w:val="24"/>
        </w:rPr>
        <w:t xml:space="preserve"> (white arrow</w:t>
      </w:r>
      <w:r w:rsidR="0009753C" w:rsidRPr="0009753C">
        <w:rPr>
          <w:rFonts w:ascii="Times New Roman" w:hAnsi="Times New Roman" w:cs="Times New Roman"/>
          <w:bCs/>
          <w:sz w:val="24"/>
          <w:szCs w:val="24"/>
        </w:rPr>
        <w:t>)</w:t>
      </w:r>
      <w:r w:rsidRPr="0009753C">
        <w:rPr>
          <w:rFonts w:ascii="Times New Roman" w:hAnsi="Times New Roman" w:cs="Times New Roman"/>
          <w:bCs/>
          <w:sz w:val="24"/>
          <w:szCs w:val="24"/>
        </w:rPr>
        <w:t>.</w:t>
      </w:r>
      <w:r w:rsidR="0009753C" w:rsidRPr="00097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A1A">
        <w:rPr>
          <w:rFonts w:ascii="Times New Roman" w:hAnsi="Times New Roman" w:cs="Times New Roman"/>
          <w:b/>
          <w:sz w:val="24"/>
          <w:szCs w:val="24"/>
        </w:rPr>
        <w:t>FIG 3</w:t>
      </w:r>
      <w:r w:rsidR="0009753C" w:rsidRPr="0009753C">
        <w:rPr>
          <w:rFonts w:ascii="Times New Roman" w:hAnsi="Times New Roman" w:cs="Times New Roman"/>
          <w:b/>
          <w:sz w:val="24"/>
          <w:szCs w:val="24"/>
        </w:rPr>
        <w:t>B</w:t>
      </w:r>
      <w:r w:rsidR="0009753C" w:rsidRPr="0009753C">
        <w:rPr>
          <w:rFonts w:ascii="Times New Roman" w:hAnsi="Times New Roman" w:cs="Times New Roman"/>
          <w:bCs/>
          <w:sz w:val="24"/>
          <w:szCs w:val="24"/>
        </w:rPr>
        <w:t>: 2</w:t>
      </w:r>
      <w:r w:rsidR="0009753C">
        <w:rPr>
          <w:rFonts w:ascii="Times New Roman" w:hAnsi="Times New Roman" w:cs="Times New Roman"/>
          <w:bCs/>
          <w:sz w:val="24"/>
          <w:szCs w:val="24"/>
        </w:rPr>
        <w:t xml:space="preserve"> weeks post op showing marked reduction in corneal edema with partially absorbed air bubble. </w:t>
      </w:r>
      <w:r w:rsidR="00783A1A" w:rsidRPr="00783A1A">
        <w:rPr>
          <w:rFonts w:ascii="Times New Roman" w:hAnsi="Times New Roman" w:cs="Times New Roman"/>
          <w:b/>
          <w:sz w:val="24"/>
          <w:szCs w:val="24"/>
        </w:rPr>
        <w:t>FIG 3C, FIG 3D</w:t>
      </w:r>
      <w:r w:rsidR="0009753C" w:rsidRPr="0009753C">
        <w:rPr>
          <w:rFonts w:ascii="Times New Roman" w:hAnsi="Times New Roman" w:cs="Times New Roman"/>
          <w:bCs/>
          <w:sz w:val="24"/>
          <w:szCs w:val="24"/>
        </w:rPr>
        <w:t>: Clinical photograph of the patient at 3 weeks post</w:t>
      </w:r>
      <w:r w:rsidR="0009753C">
        <w:rPr>
          <w:rFonts w:ascii="Times New Roman" w:hAnsi="Times New Roman" w:cs="Times New Roman"/>
          <w:bCs/>
          <w:sz w:val="24"/>
          <w:szCs w:val="24"/>
        </w:rPr>
        <w:t>-</w:t>
      </w:r>
      <w:r w:rsidR="0009753C" w:rsidRPr="0009753C">
        <w:rPr>
          <w:rFonts w:ascii="Times New Roman" w:hAnsi="Times New Roman" w:cs="Times New Roman"/>
          <w:bCs/>
          <w:sz w:val="24"/>
          <w:szCs w:val="24"/>
        </w:rPr>
        <w:t xml:space="preserve">op with complete resolution of graft edema </w:t>
      </w:r>
      <w:r w:rsidR="0009753C">
        <w:rPr>
          <w:rFonts w:ascii="Times New Roman" w:hAnsi="Times New Roman" w:cs="Times New Roman"/>
          <w:bCs/>
          <w:sz w:val="24"/>
          <w:szCs w:val="24"/>
        </w:rPr>
        <w:t>and an attached DM</w:t>
      </w:r>
    </w:p>
    <w:sectPr w:rsidR="00AF5470" w:rsidRPr="00A37F72" w:rsidSect="00270B7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A7B5D"/>
    <w:multiLevelType w:val="hybridMultilevel"/>
    <w:tmpl w:val="D9CAC5DE"/>
    <w:lvl w:ilvl="0" w:tplc="722A12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6765"/>
    <w:multiLevelType w:val="hybridMultilevel"/>
    <w:tmpl w:val="B436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2A39"/>
    <w:multiLevelType w:val="hybridMultilevel"/>
    <w:tmpl w:val="E1C4D072"/>
    <w:lvl w:ilvl="0" w:tplc="9544F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92F1C"/>
    <w:multiLevelType w:val="hybridMultilevel"/>
    <w:tmpl w:val="E1C4D072"/>
    <w:lvl w:ilvl="0" w:tplc="9544F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65607"/>
    <w:multiLevelType w:val="hybridMultilevel"/>
    <w:tmpl w:val="058ACB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036145">
    <w:abstractNumId w:val="3"/>
  </w:num>
  <w:num w:numId="2" w16cid:durableId="116997350">
    <w:abstractNumId w:val="2"/>
  </w:num>
  <w:num w:numId="3" w16cid:durableId="265890989">
    <w:abstractNumId w:val="0"/>
  </w:num>
  <w:num w:numId="4" w16cid:durableId="1131167294">
    <w:abstractNumId w:val="1"/>
  </w:num>
  <w:num w:numId="5" w16cid:durableId="94794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CE"/>
    <w:rsid w:val="00007958"/>
    <w:rsid w:val="00012C45"/>
    <w:rsid w:val="00061435"/>
    <w:rsid w:val="0009753C"/>
    <w:rsid w:val="000A4612"/>
    <w:rsid w:val="000B07C6"/>
    <w:rsid w:val="000B7FB7"/>
    <w:rsid w:val="000E3CD8"/>
    <w:rsid w:val="000E4D0D"/>
    <w:rsid w:val="001103FE"/>
    <w:rsid w:val="00172A14"/>
    <w:rsid w:val="00202C4D"/>
    <w:rsid w:val="00207560"/>
    <w:rsid w:val="00221876"/>
    <w:rsid w:val="00230575"/>
    <w:rsid w:val="00270B7C"/>
    <w:rsid w:val="00294190"/>
    <w:rsid w:val="0029468E"/>
    <w:rsid w:val="002B7857"/>
    <w:rsid w:val="00364C0D"/>
    <w:rsid w:val="00373471"/>
    <w:rsid w:val="00374793"/>
    <w:rsid w:val="00397B73"/>
    <w:rsid w:val="003A6807"/>
    <w:rsid w:val="003C0B3C"/>
    <w:rsid w:val="0042061E"/>
    <w:rsid w:val="00422898"/>
    <w:rsid w:val="0047225D"/>
    <w:rsid w:val="00483EE9"/>
    <w:rsid w:val="004D1AF4"/>
    <w:rsid w:val="004F57CE"/>
    <w:rsid w:val="00510896"/>
    <w:rsid w:val="00511793"/>
    <w:rsid w:val="00584C30"/>
    <w:rsid w:val="0059650A"/>
    <w:rsid w:val="005C2664"/>
    <w:rsid w:val="005D39E1"/>
    <w:rsid w:val="00630823"/>
    <w:rsid w:val="006921AC"/>
    <w:rsid w:val="006E0A98"/>
    <w:rsid w:val="00742CA7"/>
    <w:rsid w:val="00742CF5"/>
    <w:rsid w:val="007461FC"/>
    <w:rsid w:val="00763FB6"/>
    <w:rsid w:val="007737D7"/>
    <w:rsid w:val="00783A1A"/>
    <w:rsid w:val="00797C84"/>
    <w:rsid w:val="007C4860"/>
    <w:rsid w:val="007C4CC8"/>
    <w:rsid w:val="00834911"/>
    <w:rsid w:val="00862AC0"/>
    <w:rsid w:val="00892A36"/>
    <w:rsid w:val="00935330"/>
    <w:rsid w:val="00942567"/>
    <w:rsid w:val="0094588F"/>
    <w:rsid w:val="009476FC"/>
    <w:rsid w:val="00951B32"/>
    <w:rsid w:val="00A00288"/>
    <w:rsid w:val="00A22889"/>
    <w:rsid w:val="00A23ED0"/>
    <w:rsid w:val="00A37F72"/>
    <w:rsid w:val="00AC4EF3"/>
    <w:rsid w:val="00AE5553"/>
    <w:rsid w:val="00AF14F5"/>
    <w:rsid w:val="00AF5470"/>
    <w:rsid w:val="00B32E8B"/>
    <w:rsid w:val="00B46968"/>
    <w:rsid w:val="00B51D50"/>
    <w:rsid w:val="00B874E7"/>
    <w:rsid w:val="00B91A0D"/>
    <w:rsid w:val="00C0127A"/>
    <w:rsid w:val="00C2498D"/>
    <w:rsid w:val="00C45E73"/>
    <w:rsid w:val="00C6565B"/>
    <w:rsid w:val="00C70502"/>
    <w:rsid w:val="00CD079C"/>
    <w:rsid w:val="00CD410B"/>
    <w:rsid w:val="00CE55FE"/>
    <w:rsid w:val="00CF1DAC"/>
    <w:rsid w:val="00CF7AF4"/>
    <w:rsid w:val="00D02D56"/>
    <w:rsid w:val="00D16CDD"/>
    <w:rsid w:val="00D577CD"/>
    <w:rsid w:val="00DA5E01"/>
    <w:rsid w:val="00E00804"/>
    <w:rsid w:val="00E15D70"/>
    <w:rsid w:val="00E20F75"/>
    <w:rsid w:val="00E41F88"/>
    <w:rsid w:val="00E53C7E"/>
    <w:rsid w:val="00E75F4B"/>
    <w:rsid w:val="00E908C6"/>
    <w:rsid w:val="00E92438"/>
    <w:rsid w:val="00F01D39"/>
    <w:rsid w:val="00F12532"/>
    <w:rsid w:val="00F15E6C"/>
    <w:rsid w:val="00F70B52"/>
    <w:rsid w:val="00F8462A"/>
    <w:rsid w:val="00F9792D"/>
    <w:rsid w:val="00FE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FB54"/>
  <w15:docId w15:val="{C58CD0E5-0D6B-48F6-BCBB-23E7161A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7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57CE"/>
  </w:style>
  <w:style w:type="character" w:styleId="CommentReference">
    <w:name w:val="annotation reference"/>
    <w:basedOn w:val="DefaultParagraphFont"/>
    <w:uiPriority w:val="99"/>
    <w:semiHidden/>
    <w:unhideWhenUsed/>
    <w:rsid w:val="004F5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7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B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0B52"/>
    <w:rPr>
      <w:i/>
      <w:iCs/>
    </w:rPr>
  </w:style>
  <w:style w:type="character" w:customStyle="1" w:styleId="ej-references-cited-here">
    <w:name w:val="ej-references-cited-here"/>
    <w:basedOn w:val="DefaultParagraphFont"/>
    <w:rsid w:val="00F70B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CF5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3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PARUL</dc:creator>
  <cp:lastModifiedBy>AVANI HARIANI</cp:lastModifiedBy>
  <cp:revision>9</cp:revision>
  <dcterms:created xsi:type="dcterms:W3CDTF">2023-09-18T16:06:00Z</dcterms:created>
  <dcterms:modified xsi:type="dcterms:W3CDTF">2023-10-10T15:06:00Z</dcterms:modified>
</cp:coreProperties>
</file>